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56" w:rsidRDefault="002C4656">
      <w:pPr>
        <w:rPr>
          <w:rFonts w:ascii="黑体" w:eastAsia="黑体" w:hAnsi="黑体" w:cs="黑体"/>
          <w:color w:val="auto"/>
        </w:rPr>
      </w:pPr>
    </w:p>
    <w:p w:rsidR="002C4656" w:rsidRDefault="002C4656">
      <w:pPr>
        <w:rPr>
          <w:rFonts w:ascii="黑体" w:eastAsia="黑体" w:hAnsi="黑体" w:cs="黑体"/>
          <w:color w:val="auto"/>
        </w:rPr>
      </w:pPr>
    </w:p>
    <w:p w:rsidR="006F05B0" w:rsidRPr="006F05B0" w:rsidRDefault="006F05B0" w:rsidP="006F05B0">
      <w:pPr>
        <w:spacing w:line="560" w:lineRule="exact"/>
        <w:jc w:val="center"/>
        <w:rPr>
          <w:rFonts w:ascii="宋体" w:eastAsia="宋体" w:hAnsi="宋体" w:cs="宋体"/>
          <w:bCs w:val="0"/>
          <w:color w:val="auto"/>
          <w:kern w:val="0"/>
          <w:sz w:val="24"/>
          <w:szCs w:val="24"/>
        </w:rPr>
      </w:pPr>
      <w:r w:rsidRPr="006F05B0">
        <w:rPr>
          <w:rFonts w:eastAsia="方正小标宋简体"/>
          <w:bCs w:val="0"/>
          <w:sz w:val="44"/>
          <w:szCs w:val="44"/>
        </w:rPr>
        <w:t>珠海高新区社区集体经济</w:t>
      </w:r>
      <w:r w:rsidRPr="006F05B0">
        <w:rPr>
          <w:rFonts w:eastAsia="方正小标宋简体"/>
          <w:bCs w:val="0"/>
          <w:sz w:val="44"/>
          <w:szCs w:val="44"/>
        </w:rPr>
        <w:t>“</w:t>
      </w:r>
      <w:r w:rsidRPr="006F05B0">
        <w:rPr>
          <w:rFonts w:eastAsia="方正小标宋简体"/>
          <w:bCs w:val="0"/>
          <w:sz w:val="44"/>
          <w:szCs w:val="44"/>
        </w:rPr>
        <w:t>三资</w:t>
      </w:r>
      <w:r w:rsidRPr="006F05B0">
        <w:rPr>
          <w:rFonts w:eastAsia="方正小标宋简体"/>
          <w:bCs w:val="0"/>
          <w:sz w:val="44"/>
          <w:szCs w:val="44"/>
        </w:rPr>
        <w:t>”</w:t>
      </w:r>
      <w:r w:rsidRPr="006F05B0">
        <w:rPr>
          <w:rFonts w:eastAsia="方正小标宋简体"/>
          <w:bCs w:val="0"/>
          <w:sz w:val="44"/>
          <w:szCs w:val="44"/>
        </w:rPr>
        <w:t>监管交易中心</w:t>
      </w:r>
      <w:r w:rsidRPr="006F05B0">
        <w:rPr>
          <w:rFonts w:eastAsia="方正小标宋简体"/>
          <w:bCs w:val="0"/>
          <w:sz w:val="44"/>
          <w:szCs w:val="44"/>
        </w:rPr>
        <w:t xml:space="preserve"> </w:t>
      </w:r>
    </w:p>
    <w:p w:rsidR="002C4656" w:rsidRDefault="002C4656">
      <w:pPr>
        <w:spacing w:line="560" w:lineRule="exact"/>
        <w:jc w:val="center"/>
        <w:rPr>
          <w:rFonts w:eastAsia="方正小标宋简体"/>
          <w:bCs w:val="0"/>
          <w:sz w:val="44"/>
          <w:szCs w:val="44"/>
        </w:rPr>
      </w:pPr>
      <w:r>
        <w:rPr>
          <w:rFonts w:eastAsia="方正小标宋简体"/>
          <w:bCs w:val="0"/>
          <w:sz w:val="44"/>
          <w:szCs w:val="44"/>
        </w:rPr>
        <w:t>公开招聘合同制聘用人员</w:t>
      </w:r>
      <w:r w:rsidR="00E75AE7">
        <w:rPr>
          <w:rFonts w:eastAsia="方正小标宋简体" w:hint="eastAsia"/>
          <w:bCs w:val="0"/>
          <w:sz w:val="44"/>
          <w:szCs w:val="44"/>
        </w:rPr>
        <w:t>公告</w:t>
      </w:r>
    </w:p>
    <w:p w:rsidR="002C4656" w:rsidRPr="00DA6119" w:rsidRDefault="002C4656">
      <w:pPr>
        <w:spacing w:line="570" w:lineRule="exact"/>
        <w:ind w:rightChars="-16" w:right="-51"/>
      </w:pPr>
    </w:p>
    <w:p w:rsidR="002C4656" w:rsidRPr="006F05B0" w:rsidRDefault="002C4656" w:rsidP="00DA6119">
      <w:pPr>
        <w:ind w:firstLineChars="200" w:firstLine="640"/>
        <w:rPr>
          <w:rFonts w:ascii="宋体" w:eastAsia="宋体" w:hAnsi="宋体" w:cs="宋体"/>
          <w:bCs w:val="0"/>
          <w:color w:val="auto"/>
          <w:kern w:val="0"/>
          <w:sz w:val="24"/>
          <w:szCs w:val="24"/>
        </w:rPr>
      </w:pPr>
      <w:r>
        <w:t>因工作需要，</w:t>
      </w:r>
      <w:r w:rsidR="006F05B0" w:rsidRPr="006F05B0">
        <w:t>珠海高新区社区集体经济</w:t>
      </w:r>
      <w:r w:rsidR="006F05B0" w:rsidRPr="006F05B0">
        <w:t>“</w:t>
      </w:r>
      <w:r w:rsidR="006F05B0" w:rsidRPr="006F05B0">
        <w:t>三资</w:t>
      </w:r>
      <w:r w:rsidR="006F05B0" w:rsidRPr="006F05B0">
        <w:t>”</w:t>
      </w:r>
      <w:r w:rsidR="006F05B0" w:rsidRPr="006F05B0">
        <w:t>监管交易中心</w:t>
      </w:r>
      <w:r>
        <w:t>拟面向社会公开招聘</w:t>
      </w:r>
      <w:r w:rsidR="00DA6119">
        <w:rPr>
          <w:rFonts w:hint="eastAsia"/>
        </w:rPr>
        <w:t>2</w:t>
      </w:r>
      <w:r>
        <w:t>名合同制聘用人员，</w:t>
      </w:r>
      <w:r w:rsidR="00E75AE7">
        <w:rPr>
          <w:rFonts w:ascii="仿宋_GB2312" w:hint="eastAsia"/>
          <w:sz w:val="28"/>
          <w:szCs w:val="28"/>
        </w:rPr>
        <w:t>现将有关事项公告如下</w:t>
      </w:r>
      <w:r>
        <w:t>：</w:t>
      </w:r>
    </w:p>
    <w:p w:rsidR="002C4656" w:rsidRDefault="00E75AE7" w:rsidP="00B85094">
      <w:pPr>
        <w:shd w:val="clear" w:color="auto" w:fill="FFFFFF"/>
        <w:adjustRightInd w:val="0"/>
        <w:snapToGrid w:val="0"/>
        <w:spacing w:line="570" w:lineRule="exact"/>
        <w:ind w:right="-48" w:firstLineChars="200" w:firstLine="640"/>
        <w:jc w:val="left"/>
        <w:outlineLvl w:val="5"/>
        <w:rPr>
          <w:kern w:val="0"/>
          <w:sz w:val="24"/>
        </w:rPr>
      </w:pPr>
      <w:r>
        <w:rPr>
          <w:rFonts w:eastAsia="黑体"/>
          <w:kern w:val="0"/>
        </w:rPr>
        <w:t>一</w:t>
      </w:r>
      <w:r w:rsidR="002C4656">
        <w:rPr>
          <w:rFonts w:eastAsia="黑体"/>
          <w:kern w:val="0"/>
        </w:rPr>
        <w:t>、招聘岗位、人数及薪酬待遇</w:t>
      </w:r>
    </w:p>
    <w:p w:rsidR="00E75AE7" w:rsidRDefault="00741561" w:rsidP="00741561">
      <w:pPr>
        <w:spacing w:line="576" w:lineRule="exact"/>
        <w:ind w:firstLineChars="200" w:firstLine="640"/>
        <w:rPr>
          <w:rFonts w:ascii="仿宋_GB2312" w:hAnsi="ˎ̥" w:hint="eastAsia"/>
        </w:rPr>
      </w:pPr>
      <w:r w:rsidRPr="003F7100">
        <w:rPr>
          <w:rFonts w:ascii="仿宋_GB2312" w:hAnsi="ˎ̥" w:hint="eastAsia"/>
        </w:rPr>
        <w:t xml:space="preserve">（一）招聘岗位及人数 </w:t>
      </w:r>
      <w:r w:rsidRPr="003F7100">
        <w:rPr>
          <w:rFonts w:ascii="仿宋_GB2312" w:hAnsi="ˎ̥" w:hint="eastAsia"/>
        </w:rPr>
        <w:br/>
      </w:r>
      <w:r w:rsidRPr="003F7100">
        <w:rPr>
          <w:rFonts w:ascii="ˎ̥" w:hAnsi="ˎ̥" w:hint="eastAsia"/>
        </w:rPr>
        <w:t xml:space="preserve"> </w:t>
      </w:r>
      <w:r>
        <w:rPr>
          <w:rFonts w:ascii="ˎ̥" w:hAnsi="ˎ̥" w:hint="eastAsia"/>
        </w:rPr>
        <w:t xml:space="preserve">   </w:t>
      </w:r>
      <w:r w:rsidRPr="003F7100">
        <w:rPr>
          <w:rFonts w:ascii="仿宋_GB2312" w:hAnsi="ˎ̥" w:hint="eastAsia"/>
        </w:rPr>
        <w:t>招聘</w:t>
      </w:r>
      <w:r>
        <w:rPr>
          <w:rFonts w:ascii="仿宋_GB2312" w:hAnsi="ˎ̥" w:hint="eastAsia"/>
        </w:rPr>
        <w:t>辅助</w:t>
      </w:r>
      <w:r w:rsidRPr="003F7100">
        <w:rPr>
          <w:rFonts w:ascii="仿宋_GB2312" w:hAnsi="ˎ̥" w:hint="eastAsia"/>
        </w:rPr>
        <w:t>类合同制聘用人员</w:t>
      </w:r>
      <w:r>
        <w:rPr>
          <w:rFonts w:ascii="仿宋_GB2312" w:hAnsi="ˎ̥" w:hint="eastAsia"/>
        </w:rPr>
        <w:t>2</w:t>
      </w:r>
      <w:r w:rsidRPr="003F7100">
        <w:rPr>
          <w:rFonts w:ascii="仿宋_GB2312" w:hAnsi="ˎ̥" w:hint="eastAsia"/>
        </w:rPr>
        <w:t>名。</w:t>
      </w:r>
      <w:r w:rsidRPr="003F7100">
        <w:rPr>
          <w:rFonts w:ascii="仿宋_GB2312" w:hAnsi="ˎ̥" w:hint="eastAsia"/>
        </w:rPr>
        <w:br/>
      </w:r>
      <w:r w:rsidRPr="003F7100">
        <w:rPr>
          <w:rFonts w:ascii="ˎ̥" w:hAnsi="ˎ̥" w:hint="eastAsia"/>
        </w:rPr>
        <w:t xml:space="preserve"> </w:t>
      </w:r>
      <w:r>
        <w:rPr>
          <w:rFonts w:ascii="ˎ̥" w:hAnsi="ˎ̥" w:hint="eastAsia"/>
        </w:rPr>
        <w:t xml:space="preserve">   </w:t>
      </w:r>
      <w:r w:rsidRPr="003F7100">
        <w:rPr>
          <w:rFonts w:ascii="仿宋_GB2312" w:hAnsi="ˎ̥" w:hint="eastAsia"/>
        </w:rPr>
        <w:t xml:space="preserve">（二）薪酬待遇 </w:t>
      </w:r>
      <w:r w:rsidRPr="003F7100">
        <w:rPr>
          <w:rFonts w:ascii="仿宋_GB2312" w:hAnsi="ˎ̥" w:hint="eastAsia"/>
        </w:rPr>
        <w:br/>
      </w:r>
      <w:r>
        <w:rPr>
          <w:rFonts w:ascii="ˎ̥" w:hAnsi="ˎ̥" w:hint="eastAsia"/>
        </w:rPr>
        <w:t xml:space="preserve">   </w:t>
      </w:r>
      <w:r w:rsidRPr="003F7100">
        <w:rPr>
          <w:rFonts w:ascii="ˎ̥" w:hAnsi="ˎ̥" w:hint="eastAsia"/>
        </w:rPr>
        <w:t xml:space="preserve"> </w:t>
      </w:r>
      <w:r w:rsidRPr="003F7100">
        <w:rPr>
          <w:rFonts w:ascii="仿宋_GB2312" w:hAnsi="ˎ̥" w:hint="eastAsia"/>
        </w:rPr>
        <w:t xml:space="preserve">被聘用者为合同制聘用人员，薪酬待遇按照区同类人员待遇标准执行。 </w:t>
      </w:r>
      <w:r w:rsidRPr="003F7100">
        <w:rPr>
          <w:rFonts w:ascii="仿宋_GB2312" w:hAnsi="ˎ̥" w:hint="eastAsia"/>
        </w:rPr>
        <w:br/>
      </w:r>
      <w:r w:rsidRPr="003F7100">
        <w:rPr>
          <w:rFonts w:ascii="ˎ̥" w:hAnsi="ˎ̥" w:hint="eastAsia"/>
        </w:rPr>
        <w:t xml:space="preserve"> </w:t>
      </w:r>
      <w:r>
        <w:rPr>
          <w:rFonts w:ascii="ˎ̥" w:hAnsi="ˎ̥" w:hint="eastAsia"/>
        </w:rPr>
        <w:t xml:space="preserve">  </w:t>
      </w:r>
      <w:r w:rsidR="00E75AE7">
        <w:rPr>
          <w:rFonts w:eastAsia="黑体" w:hint="eastAsia"/>
          <w:kern w:val="0"/>
        </w:rPr>
        <w:t>二</w:t>
      </w:r>
      <w:r w:rsidRPr="00741561">
        <w:rPr>
          <w:rFonts w:eastAsia="黑体" w:hint="eastAsia"/>
          <w:kern w:val="0"/>
        </w:rPr>
        <w:t>、招聘对象及报考资格条件</w:t>
      </w:r>
      <w:r w:rsidRPr="003F7100">
        <w:rPr>
          <w:rFonts w:ascii="仿宋_GB2312" w:hAnsi="ˎ̥" w:hint="eastAsia"/>
        </w:rPr>
        <w:t xml:space="preserve"> </w:t>
      </w:r>
      <w:r w:rsidRPr="003F7100">
        <w:rPr>
          <w:rFonts w:ascii="仿宋_GB2312" w:hAnsi="ˎ̥" w:hint="eastAsia"/>
        </w:rPr>
        <w:br/>
      </w:r>
      <w:r w:rsidRPr="003F7100">
        <w:rPr>
          <w:rFonts w:ascii="ˎ̥" w:hAnsi="ˎ̥" w:hint="eastAsia"/>
        </w:rPr>
        <w:t xml:space="preserve"> </w:t>
      </w:r>
      <w:r>
        <w:rPr>
          <w:rFonts w:ascii="ˎ̥" w:hAnsi="ˎ̥" w:hint="eastAsia"/>
        </w:rPr>
        <w:t xml:space="preserve"> </w:t>
      </w:r>
      <w:r w:rsidRPr="003F7100">
        <w:rPr>
          <w:rFonts w:ascii="仿宋_GB2312" w:hAnsi="ˎ̥" w:hint="eastAsia"/>
        </w:rPr>
        <w:t xml:space="preserve">（一）招聘对象 </w:t>
      </w:r>
      <w:r w:rsidRPr="003F7100">
        <w:rPr>
          <w:rFonts w:ascii="仿宋_GB2312" w:hAnsi="ˎ̥" w:hint="eastAsia"/>
        </w:rPr>
        <w:br/>
      </w:r>
      <w:r>
        <w:rPr>
          <w:rFonts w:ascii="ˎ̥" w:hAnsi="ˎ̥" w:hint="eastAsia"/>
        </w:rPr>
        <w:t xml:space="preserve">  </w:t>
      </w:r>
      <w:r w:rsidRPr="003F7100">
        <w:rPr>
          <w:rFonts w:ascii="ˎ̥" w:hAnsi="ˎ̥" w:hint="eastAsia"/>
        </w:rPr>
        <w:t xml:space="preserve"> </w:t>
      </w:r>
      <w:r w:rsidRPr="003F7100">
        <w:rPr>
          <w:rFonts w:ascii="仿宋_GB2312" w:hAnsi="ˎ̥" w:hint="eastAsia"/>
        </w:rPr>
        <w:t xml:space="preserve">符合相关资格条件的社会人员。 </w:t>
      </w:r>
      <w:r w:rsidRPr="003F7100">
        <w:rPr>
          <w:rFonts w:ascii="仿宋_GB2312" w:hAnsi="ˎ̥" w:hint="eastAsia"/>
        </w:rPr>
        <w:br/>
      </w:r>
      <w:r w:rsidRPr="003F7100">
        <w:rPr>
          <w:rFonts w:ascii="ˎ̥" w:hAnsi="ˎ̥" w:hint="eastAsia"/>
        </w:rPr>
        <w:t xml:space="preserve"> </w:t>
      </w:r>
      <w:r>
        <w:rPr>
          <w:rFonts w:ascii="ˎ̥" w:hAnsi="ˎ̥" w:hint="eastAsia"/>
        </w:rPr>
        <w:t xml:space="preserve"> </w:t>
      </w:r>
      <w:r w:rsidRPr="003F7100">
        <w:rPr>
          <w:rFonts w:ascii="仿宋_GB2312" w:hAnsi="ˎ̥" w:hint="eastAsia"/>
        </w:rPr>
        <w:t xml:space="preserve">（二）报考资格条件 </w:t>
      </w:r>
      <w:r w:rsidRPr="003F7100">
        <w:rPr>
          <w:rFonts w:ascii="仿宋_GB2312" w:hAnsi="ˎ̥" w:hint="eastAsia"/>
        </w:rPr>
        <w:br/>
      </w:r>
      <w:r w:rsidRPr="003F7100">
        <w:rPr>
          <w:rFonts w:ascii="ˎ̥" w:hAnsi="ˎ̥" w:hint="eastAsia"/>
        </w:rPr>
        <w:t xml:space="preserve"> </w:t>
      </w:r>
      <w:r w:rsidRPr="003F7100">
        <w:rPr>
          <w:rFonts w:ascii="仿宋_GB2312" w:hAnsi="ˎ̥" w:hint="eastAsia"/>
        </w:rPr>
        <w:t>1．具有中华人民共和国国籍，拥护中华人民共和国宪法；</w:t>
      </w:r>
      <w:r w:rsidRPr="003F7100">
        <w:rPr>
          <w:rFonts w:ascii="ˎ̥" w:hAnsi="ˎ̥" w:hint="eastAsia"/>
        </w:rPr>
        <w:t xml:space="preserve"> </w:t>
      </w:r>
      <w:r w:rsidRPr="003F7100">
        <w:rPr>
          <w:rFonts w:ascii="仿宋_GB2312" w:hAnsi="ˎ̥" w:hint="eastAsia"/>
        </w:rPr>
        <w:br/>
      </w:r>
      <w:r w:rsidRPr="003F7100">
        <w:rPr>
          <w:rFonts w:ascii="ˎ̥" w:hAnsi="ˎ̥" w:hint="eastAsia"/>
        </w:rPr>
        <w:t xml:space="preserve"> </w:t>
      </w:r>
      <w:r w:rsidRPr="003F7100">
        <w:rPr>
          <w:rFonts w:ascii="仿宋_GB2312" w:hAnsi="ˎ̥" w:hint="eastAsia"/>
        </w:rPr>
        <w:t xml:space="preserve">2．遵纪守法，具有良好的品行； </w:t>
      </w:r>
      <w:r w:rsidRPr="003F7100">
        <w:rPr>
          <w:rFonts w:ascii="仿宋_GB2312" w:hAnsi="ˎ̥" w:hint="eastAsia"/>
        </w:rPr>
        <w:br/>
      </w:r>
      <w:r w:rsidRPr="003F7100">
        <w:rPr>
          <w:rFonts w:ascii="ˎ̥" w:hAnsi="ˎ̥" w:hint="eastAsia"/>
        </w:rPr>
        <w:t xml:space="preserve"> </w:t>
      </w:r>
      <w:r w:rsidRPr="003F7100">
        <w:rPr>
          <w:rFonts w:ascii="仿宋_GB2312" w:hAnsi="ˎ̥" w:hint="eastAsia"/>
        </w:rPr>
        <w:t>3．身体健康，能正常履行岗位职责；</w:t>
      </w:r>
    </w:p>
    <w:p w:rsidR="00E75AE7" w:rsidRDefault="00E75AE7" w:rsidP="00E75AE7">
      <w:pPr>
        <w:spacing w:line="576" w:lineRule="exact"/>
        <w:ind w:firstLineChars="50" w:firstLine="160"/>
        <w:rPr>
          <w:rFonts w:ascii="仿宋_GB2312" w:hAnsi="ˎ̥" w:hint="eastAsia"/>
        </w:rPr>
      </w:pPr>
      <w:r>
        <w:rPr>
          <w:rFonts w:ascii="仿宋_GB2312" w:hAnsi="ˎ̥" w:hint="eastAsia"/>
        </w:rPr>
        <w:t>4</w:t>
      </w:r>
      <w:r w:rsidRPr="003F7100">
        <w:rPr>
          <w:rFonts w:ascii="仿宋_GB2312" w:hAnsi="ˎ̥" w:hint="eastAsia"/>
        </w:rPr>
        <w:t>．</w:t>
      </w:r>
      <w:r>
        <w:rPr>
          <w:rFonts w:ascii="仿宋_GB2312" w:hAnsi="ˎ̥" w:hint="eastAsia"/>
        </w:rPr>
        <w:t>35周岁以下；</w:t>
      </w:r>
    </w:p>
    <w:p w:rsidR="00741561" w:rsidRDefault="00E75AE7" w:rsidP="00E75AE7">
      <w:pPr>
        <w:spacing w:line="576" w:lineRule="exact"/>
        <w:ind w:firstLineChars="50" w:firstLine="160"/>
        <w:rPr>
          <w:rFonts w:ascii="仿宋_GB2312" w:hAnsi="ˎ̥" w:hint="eastAsia"/>
        </w:rPr>
      </w:pPr>
      <w:r>
        <w:rPr>
          <w:rFonts w:ascii="仿宋_GB2312" w:hAnsi="ˎ̥" w:hint="eastAsia"/>
        </w:rPr>
        <w:t>5.</w:t>
      </w:r>
      <w:r w:rsidRPr="00E75AE7"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无违法犯罪记录和违反计划生育政策行为；</w:t>
      </w:r>
      <w:r w:rsidR="00741561" w:rsidRPr="003F7100">
        <w:rPr>
          <w:rFonts w:ascii="仿宋_GB2312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lastRenderedPageBreak/>
        <w:t xml:space="preserve"> </w:t>
      </w:r>
      <w:r>
        <w:rPr>
          <w:rFonts w:ascii="仿宋_GB2312" w:hAnsi="ˎ̥" w:hint="eastAsia"/>
        </w:rPr>
        <w:t>6</w:t>
      </w:r>
      <w:r w:rsidR="00741561" w:rsidRPr="003F7100">
        <w:rPr>
          <w:rFonts w:ascii="仿宋_GB2312" w:hAnsi="ˎ̥" w:hint="eastAsia"/>
        </w:rPr>
        <w:t>．其他条件见《珠海高新区</w:t>
      </w:r>
      <w:r w:rsidR="00741561">
        <w:rPr>
          <w:rFonts w:ascii="仿宋_GB2312" w:hAnsi="ˎ̥" w:hint="eastAsia"/>
        </w:rPr>
        <w:t>社区集体经济“三资”监管交易中心</w:t>
      </w:r>
      <w:r w:rsidR="00741561" w:rsidRPr="003F7100">
        <w:rPr>
          <w:rFonts w:ascii="仿宋_GB2312" w:hAnsi="ˎ̥" w:hint="eastAsia"/>
        </w:rPr>
        <w:t xml:space="preserve">公开招聘合同制聘用人员岗位一览表》；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>
        <w:rPr>
          <w:rFonts w:ascii="仿宋_GB2312" w:hAnsi="ˎ̥" w:hint="eastAsia"/>
        </w:rPr>
        <w:t>7</w:t>
      </w:r>
      <w:r w:rsidR="00741561" w:rsidRPr="003F7100">
        <w:rPr>
          <w:rFonts w:ascii="仿宋_GB2312" w:hAnsi="ˎ̥" w:hint="eastAsia"/>
        </w:rPr>
        <w:t xml:space="preserve">．年龄及工作年限计算时间计算截止到报名当月底；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>
        <w:rPr>
          <w:rFonts w:ascii="仿宋_GB2312" w:hAnsi="ˎ̥" w:hint="eastAsia"/>
        </w:rPr>
        <w:t>8</w:t>
      </w:r>
      <w:r w:rsidR="00741561" w:rsidRPr="003F7100">
        <w:rPr>
          <w:rFonts w:ascii="仿宋_GB2312" w:hAnsi="ˎ̥" w:hint="eastAsia"/>
        </w:rPr>
        <w:t>．尚未解除纪律处分或者正在接受纪律审查的人员，刑事处罚期限未满或者涉嫌违法犯罪正在接受调查的人员，不得报考。</w:t>
      </w:r>
      <w:r w:rsidR="00741561" w:rsidRPr="003F7100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</w:t>
      </w:r>
      <w:r w:rsidR="00741561" w:rsidRPr="00741561">
        <w:rPr>
          <w:rFonts w:eastAsia="黑体" w:hint="eastAsia"/>
          <w:kern w:val="0"/>
        </w:rPr>
        <w:t xml:space="preserve"> </w:t>
      </w:r>
      <w:r>
        <w:rPr>
          <w:rFonts w:eastAsia="黑体" w:hint="eastAsia"/>
          <w:kern w:val="0"/>
        </w:rPr>
        <w:t>三</w:t>
      </w:r>
      <w:r w:rsidR="00741561" w:rsidRPr="00741561">
        <w:rPr>
          <w:rFonts w:eastAsia="黑体" w:hint="eastAsia"/>
          <w:kern w:val="0"/>
        </w:rPr>
        <w:t>、招聘程序及方法</w:t>
      </w:r>
      <w:r w:rsidR="00741561" w:rsidRPr="00741561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t xml:space="preserve"> （一）报名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1．报名方式：现场报名（可委托报名，每人限报1个岗位，委托报名时须提供双方身份证）。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2．报名时间：</w:t>
      </w:r>
      <w:r w:rsidR="00741561">
        <w:rPr>
          <w:rFonts w:ascii="仿宋_GB2312" w:hAnsi="ˎ̥" w:hint="eastAsia"/>
        </w:rPr>
        <w:t>2017</w:t>
      </w:r>
      <w:r w:rsidR="00741561" w:rsidRPr="003F7100">
        <w:rPr>
          <w:rFonts w:ascii="仿宋_GB2312" w:hAnsi="ˎ̥" w:hint="eastAsia"/>
        </w:rPr>
        <w:t>年</w:t>
      </w:r>
      <w:r w:rsidR="002041B4">
        <w:rPr>
          <w:rFonts w:ascii="仿宋_GB2312" w:hAnsi="ˎ̥" w:hint="eastAsia"/>
        </w:rPr>
        <w:t>2</w:t>
      </w:r>
      <w:r w:rsidR="00741561" w:rsidRPr="003F7100">
        <w:rPr>
          <w:rFonts w:ascii="仿宋_GB2312" w:hAnsi="ˎ̥" w:hint="eastAsia"/>
        </w:rPr>
        <w:t>月</w:t>
      </w:r>
      <w:r w:rsidR="002041B4">
        <w:rPr>
          <w:rFonts w:ascii="仿宋_GB2312" w:hAnsi="ˎ̥" w:hint="eastAsia"/>
        </w:rPr>
        <w:t>8</w:t>
      </w:r>
      <w:r w:rsidR="00741561" w:rsidRPr="003F7100">
        <w:rPr>
          <w:rFonts w:ascii="仿宋_GB2312" w:hAnsi="ˎ̥" w:hint="eastAsia"/>
        </w:rPr>
        <w:t>日至201</w:t>
      </w:r>
      <w:r w:rsidR="00741561">
        <w:rPr>
          <w:rFonts w:ascii="仿宋_GB2312" w:hAnsi="ˎ̥" w:hint="eastAsia"/>
        </w:rPr>
        <w:t>7</w:t>
      </w:r>
      <w:r w:rsidR="00741561" w:rsidRPr="003F7100">
        <w:rPr>
          <w:rFonts w:ascii="仿宋_GB2312" w:hAnsi="ˎ̥" w:hint="eastAsia"/>
        </w:rPr>
        <w:t>年</w:t>
      </w:r>
      <w:r w:rsidR="002041B4">
        <w:rPr>
          <w:rFonts w:ascii="仿宋_GB2312" w:hAnsi="ˎ̥" w:hint="eastAsia"/>
        </w:rPr>
        <w:t>2</w:t>
      </w:r>
      <w:r w:rsidR="00741561" w:rsidRPr="003F7100">
        <w:rPr>
          <w:rFonts w:ascii="仿宋_GB2312" w:hAnsi="ˎ̥" w:hint="eastAsia"/>
        </w:rPr>
        <w:t>月</w:t>
      </w:r>
      <w:r w:rsidR="00741561">
        <w:rPr>
          <w:rFonts w:ascii="仿宋_GB2312" w:hAnsi="ˎ̥" w:hint="eastAsia"/>
        </w:rPr>
        <w:t>1</w:t>
      </w:r>
      <w:r w:rsidR="002041B4">
        <w:rPr>
          <w:rFonts w:ascii="仿宋_GB2312" w:hAnsi="ˎ̥" w:hint="eastAsia"/>
        </w:rPr>
        <w:t>7</w:t>
      </w:r>
      <w:r w:rsidR="00741561" w:rsidRPr="003F7100">
        <w:rPr>
          <w:rFonts w:ascii="仿宋_GB2312" w:hAnsi="ˎ̥" w:hint="eastAsia"/>
        </w:rPr>
        <w:t xml:space="preserve">日（工作日上午8:30-12:00；下午14:30-17:30）。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3．报名地点：珠海高新区社会工作局</w:t>
      </w:r>
      <w:r w:rsidR="00741561">
        <w:rPr>
          <w:rFonts w:ascii="仿宋_GB2312" w:hAnsi="ˎ̥" w:hint="eastAsia"/>
        </w:rPr>
        <w:t>高新区社区集体经济“三资”监管交易中心</w:t>
      </w:r>
      <w:r w:rsidR="00741561" w:rsidRPr="003F7100">
        <w:rPr>
          <w:rFonts w:ascii="仿宋_GB2312" w:hAnsi="ˎ̥" w:hint="eastAsia"/>
        </w:rPr>
        <w:t>（珠海金鼎金峰中路</w:t>
      </w:r>
      <w:r w:rsidR="00741561">
        <w:rPr>
          <w:rFonts w:ascii="仿宋_GB2312" w:hAnsi="ˎ̥" w:hint="eastAsia"/>
        </w:rPr>
        <w:t>文苑街二巷13号高新区社区集体经济“三资”监管交易中心一楼101室</w:t>
      </w:r>
      <w:r w:rsidR="00741561" w:rsidRPr="003F7100">
        <w:rPr>
          <w:rFonts w:ascii="仿宋_GB2312" w:hAnsi="ˎ̥" w:hint="eastAsia"/>
        </w:rPr>
        <w:t xml:space="preserve">）。可从珠海市区乘坐3、10、10F、68、K2、66、70路公共汽车，在“金鼎市场”下车。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4．报名时应递交的材料：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（1）《</w:t>
      </w:r>
      <w:r w:rsidR="00741561" w:rsidRPr="00405B6D">
        <w:rPr>
          <w:rFonts w:ascii="仿宋_GB2312" w:hAnsi="ˎ̥" w:hint="eastAsia"/>
        </w:rPr>
        <w:t>珠海高新区社区集体经济“三资”监管交易中心公开招聘合同制聘用人</w:t>
      </w:r>
      <w:r w:rsidR="00741561">
        <w:rPr>
          <w:rFonts w:ascii="仿宋_GB2312" w:hAnsi="ˎ̥" w:hint="eastAsia"/>
        </w:rPr>
        <w:t>员</w:t>
      </w:r>
      <w:r w:rsidR="00741561" w:rsidRPr="00405B6D">
        <w:rPr>
          <w:rFonts w:ascii="仿宋_GB2312" w:hAnsi="ˎ̥" w:hint="eastAsia"/>
        </w:rPr>
        <w:t>报名表</w:t>
      </w:r>
      <w:r w:rsidR="00741561" w:rsidRPr="003F7100">
        <w:rPr>
          <w:rFonts w:ascii="仿宋_GB2312" w:hAnsi="ˎ̥" w:hint="eastAsia"/>
        </w:rPr>
        <w:t xml:space="preserve">》（本人填写并签名）1份，近期大1寸彩色免冠照片2张；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（2</w:t>
      </w:r>
      <w:r w:rsidR="00741561">
        <w:rPr>
          <w:rFonts w:ascii="仿宋_GB2312" w:hAnsi="ˎ̥" w:hint="eastAsia"/>
        </w:rPr>
        <w:t>）身份证、户口本、学历证书、学位证书</w:t>
      </w:r>
      <w:r w:rsidR="00741561" w:rsidRPr="003F7100">
        <w:rPr>
          <w:rFonts w:ascii="仿宋_GB2312" w:hAnsi="ˎ̥" w:hint="eastAsia"/>
        </w:rPr>
        <w:t>的复印件各一份（原件审核后退还，复印件留存）</w:t>
      </w:r>
      <w:r w:rsidR="00741561">
        <w:rPr>
          <w:rFonts w:ascii="仿宋_GB2312" w:hAnsi="ˎ̥" w:hint="eastAsia"/>
        </w:rPr>
        <w:t>，</w:t>
      </w:r>
      <w:r w:rsidR="00741561" w:rsidRPr="003F7100">
        <w:rPr>
          <w:rFonts w:ascii="仿宋_GB2312" w:hAnsi="ˎ̥" w:hint="eastAsia"/>
        </w:rPr>
        <w:t>计划生育证明</w:t>
      </w:r>
      <w:r w:rsidR="00741561">
        <w:rPr>
          <w:rFonts w:ascii="仿宋_GB2312" w:hAnsi="ˎ̥" w:hint="eastAsia"/>
        </w:rPr>
        <w:t>原件一份</w:t>
      </w:r>
      <w:r w:rsidR="00741561" w:rsidRPr="003F7100">
        <w:rPr>
          <w:rFonts w:ascii="仿宋_GB2312" w:hAnsi="ˎ̥" w:hint="eastAsia"/>
        </w:rPr>
        <w:t xml:space="preserve">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仿宋_GB2312" w:hAnsi="ˎ̥" w:hint="eastAsia"/>
        </w:rPr>
        <w:lastRenderedPageBreak/>
        <w:t xml:space="preserve">如符合报考资格人数未达到招聘人数的1：3比例的，可按比例相应减少招录名额。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5．联系方式：0756—</w:t>
      </w:r>
      <w:r w:rsidR="00741561">
        <w:rPr>
          <w:rFonts w:ascii="仿宋_GB2312" w:hAnsi="ˎ̥" w:hint="eastAsia"/>
        </w:rPr>
        <w:t>3673703</w:t>
      </w:r>
      <w:r w:rsidR="00741561" w:rsidRPr="003F7100">
        <w:rPr>
          <w:rFonts w:ascii="仿宋_GB2312" w:hAnsi="ˎ̥" w:hint="eastAsia"/>
        </w:rPr>
        <w:t>、0756—3629215</w:t>
      </w:r>
      <w:r w:rsidR="00741561" w:rsidRPr="003F7100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考试人员名单及考试通知将于报名工作结束后3个工作日内在珠海高新区门户网站(</w:t>
      </w:r>
      <w:hyperlink r:id="rId7" w:history="1">
        <w:r w:rsidR="00741561" w:rsidRPr="003F7100">
          <w:rPr>
            <w:rStyle w:val="aa"/>
            <w:rFonts w:ascii="仿宋_GB2312" w:hAnsi="ˎ̥" w:hint="eastAsia"/>
          </w:rPr>
          <w:t>www.zhuhai-hitech.gov.cn</w:t>
        </w:r>
      </w:hyperlink>
      <w:r w:rsidR="00741561" w:rsidRPr="003F7100">
        <w:rPr>
          <w:rFonts w:ascii="仿宋_GB2312" w:hAnsi="ˎ̥" w:hint="eastAsia"/>
        </w:rPr>
        <w:t xml:space="preserve">）公布。 </w:t>
      </w:r>
      <w:r w:rsidR="00741561" w:rsidRPr="003F7100">
        <w:rPr>
          <w:rFonts w:ascii="仿宋_GB2312" w:hAnsi="ˎ̥" w:hint="eastAsia"/>
        </w:rPr>
        <w:br/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t xml:space="preserve">（二）考试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t xml:space="preserve"> </w:t>
      </w:r>
      <w:r w:rsidR="00741561">
        <w:rPr>
          <w:rFonts w:ascii="仿宋_GB2312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考试包括笔试、面试和考察三个环节。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（1）笔试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 笔试采取闭卷形式，满分100分。笔试时间和笔试地点另行通知。笔试成绩于笔试结束后3个工作日内在珠海高新区门户网站公布。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（2）面试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t xml:space="preserve"> </w:t>
      </w:r>
      <w:r w:rsidR="00741561">
        <w:rPr>
          <w:rFonts w:ascii="仿宋_GB2312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笔试结束后，依笔试成绩由高到低的顺序，按招聘岗位人数1：3的比例确定面试对象；少于1：3比例的按实际人数确定为面试对象。面试采取结构化面试形式，满分100分，主要测试报考者履行岗位职责所具备的素质与能力。面试时间和面试地点另行通知。面试成绩、考试总成绩于面试结束后3个工作日内在珠海高新区门户网站公布。依“笔试成绩×50%＋面试成绩×50%”（按四舍五入保留小数点后2位）由高到低的顺序，按1：1的比例（考试总成绩达到60分以上）确定考察对象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（3）考察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招聘工作领导小组对考察对象的学历背景、工作经历、综合</w:t>
      </w:r>
      <w:r w:rsidR="00741561" w:rsidRPr="003F7100">
        <w:rPr>
          <w:rFonts w:ascii="仿宋_GB2312" w:hAnsi="ˎ̥" w:hint="eastAsia"/>
        </w:rPr>
        <w:lastRenderedPageBreak/>
        <w:t xml:space="preserve">素质等进行综合考察，确定拟聘用人选。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（三）体检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t xml:space="preserve"> </w:t>
      </w:r>
      <w:r w:rsidR="00741561">
        <w:rPr>
          <w:rFonts w:ascii="仿宋_GB2312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在珠海市三甲以上公立医院进行，标准按一般劳动用工体检标准执行，体检费用由报考者自理。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（四）确定拟聘用人员并公示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t xml:space="preserve"> </w:t>
      </w:r>
      <w:r w:rsidR="00741561">
        <w:rPr>
          <w:rFonts w:ascii="仿宋_GB2312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体检合格者确定为拟聘用人员，在珠海高新区门户网站进行公示，公示时间为5个工作日。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（五）办理聘用手续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 公示期满，按劳务派遣的办法办理聘用手续。即由聘用人员与珠海市南方人力资源服务有限公司签订劳动合同，然后由该公司将聘用人员派遣到高新区社区集体经济“三资”监管交易中心工作；聘用人员合同期限为2年，合同期满，考核合格的，可优先续聘。 </w:t>
      </w:r>
      <w:r w:rsidR="00741561" w:rsidRPr="003F7100">
        <w:rPr>
          <w:rFonts w:ascii="仿宋_GB2312" w:hAnsi="ˎ̥" w:hint="eastAsia"/>
        </w:rPr>
        <w:br/>
      </w:r>
      <w:r w:rsidR="00741561">
        <w:rPr>
          <w:rFonts w:ascii="仿宋_GB2312" w:hAnsi="ˎ̥" w:hint="eastAsia"/>
        </w:rPr>
        <w:t xml:space="preserve">    </w:t>
      </w:r>
      <w:r w:rsidR="00741561" w:rsidRPr="003F7100">
        <w:rPr>
          <w:rFonts w:ascii="仿宋_GB2312" w:hAnsi="ˎ̥" w:hint="eastAsia"/>
        </w:rPr>
        <w:t xml:space="preserve">拟聘用人员因下列情形导致招聘岗位出现空缺的，可依成绩从高到低依次递补考察对象，由招聘工作领导小组确定递补人选：1.体检结果不符合要求的；2.公示的结果影响聘用的；3.放弃聘用资格的；4.未在规定的时间内到岗的；5.出现导致招聘岗位空缺的其他情形的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t xml:space="preserve"> </w:t>
      </w:r>
      <w:r w:rsidR="00741561">
        <w:rPr>
          <w:rFonts w:ascii="仿宋_GB2312" w:hAnsi="ˎ̥" w:hint="eastAsia"/>
        </w:rPr>
        <w:t xml:space="preserve">  </w:t>
      </w:r>
      <w:r>
        <w:rPr>
          <w:rFonts w:ascii="黑体" w:eastAsia="黑体" w:hAnsi="黑体" w:hint="eastAsia"/>
        </w:rPr>
        <w:t>四</w:t>
      </w:r>
      <w:r w:rsidR="00741561" w:rsidRPr="00741561">
        <w:rPr>
          <w:rFonts w:ascii="黑体" w:eastAsia="黑体" w:hAnsi="黑体" w:hint="eastAsia"/>
        </w:rPr>
        <w:t xml:space="preserve">、其他事项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 xml:space="preserve">（一）报名提交的报考申请材料必须真实、准确，提供虚假报考申请材料的，一经查实，即取消考试或聘用资格。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（二）应考者必须同时携带身份证参加笔试、面试，否则不得</w:t>
      </w:r>
      <w:r w:rsidR="00741561" w:rsidRPr="003F7100">
        <w:rPr>
          <w:rFonts w:ascii="仿宋_GB2312" w:hAnsi="ˎ̥" w:hint="eastAsia"/>
        </w:rPr>
        <w:lastRenderedPageBreak/>
        <w:t xml:space="preserve">进入试室。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（三）本次考试不举办、也不委托任何机构举办考试辅导培训班，也不指定任何参考用书和资料。</w:t>
      </w:r>
      <w:r w:rsidR="00741561" w:rsidRPr="003F7100">
        <w:rPr>
          <w:rFonts w:ascii="ˎ̥" w:hAnsi="ˎ̥" w:hint="eastAsia"/>
        </w:rPr>
        <w:t xml:space="preserve"> </w:t>
      </w:r>
      <w:r w:rsidR="00741561" w:rsidRPr="003F7100">
        <w:rPr>
          <w:rFonts w:ascii="仿宋_GB2312" w:hAnsi="ˎ̥" w:hint="eastAsia"/>
        </w:rPr>
        <w:br/>
      </w:r>
      <w:r w:rsidR="00741561" w:rsidRPr="003F7100">
        <w:rPr>
          <w:rFonts w:ascii="ˎ̥" w:hAnsi="ˎ̥" w:hint="eastAsia"/>
        </w:rPr>
        <w:t xml:space="preserve"> </w:t>
      </w:r>
      <w:r w:rsidR="00741561">
        <w:rPr>
          <w:rFonts w:ascii="ˎ̥" w:hAnsi="ˎ̥" w:hint="eastAsia"/>
        </w:rPr>
        <w:t xml:space="preserve">  </w:t>
      </w:r>
      <w:r w:rsidR="00741561" w:rsidRPr="003F7100">
        <w:rPr>
          <w:rFonts w:ascii="仿宋_GB2312" w:hAnsi="ˎ̥" w:hint="eastAsia"/>
        </w:rPr>
        <w:t>（四）本公告由招聘工作领导小组负责解释。</w:t>
      </w:r>
    </w:p>
    <w:p w:rsidR="002C4656" w:rsidRDefault="002C4656">
      <w:pPr>
        <w:spacing w:line="570" w:lineRule="exact"/>
        <w:ind w:rightChars="-16" w:right="-51" w:firstLineChars="200" w:firstLine="640"/>
      </w:pPr>
    </w:p>
    <w:p w:rsidR="00902503" w:rsidRDefault="002C4656">
      <w:pPr>
        <w:spacing w:line="570" w:lineRule="exact"/>
        <w:ind w:firstLineChars="200" w:firstLine="640"/>
        <w:rPr>
          <w:rFonts w:hint="eastAsia"/>
        </w:rPr>
      </w:pPr>
      <w:r>
        <w:t xml:space="preserve">   </w:t>
      </w:r>
      <w:r w:rsidR="00902503">
        <w:rPr>
          <w:rFonts w:hint="eastAsia"/>
        </w:rPr>
        <w:t xml:space="preserve">        </w:t>
      </w:r>
      <w:r w:rsidR="00902503">
        <w:rPr>
          <w:rFonts w:hint="eastAsia"/>
        </w:rPr>
        <w:t>珠海高新区社区集体经济“三资”监管交易中心</w:t>
      </w:r>
      <w:r>
        <w:t xml:space="preserve">  </w:t>
      </w:r>
    </w:p>
    <w:p w:rsidR="00902503" w:rsidRDefault="00902503">
      <w:pPr>
        <w:spacing w:line="570" w:lineRule="exact"/>
        <w:ind w:firstLineChars="200" w:firstLine="640"/>
        <w:rPr>
          <w:rFonts w:hint="eastAsia"/>
        </w:rPr>
      </w:pPr>
      <w:r>
        <w:rPr>
          <w:rFonts w:hint="eastAsia"/>
        </w:rPr>
        <w:t xml:space="preserve">                      2017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2C4656" w:rsidRPr="00902503" w:rsidRDefault="00902503" w:rsidP="00902503">
      <w:pPr>
        <w:spacing w:line="570" w:lineRule="exact"/>
        <w:ind w:firstLineChars="200" w:firstLine="640"/>
        <w:rPr>
          <w:rFonts w:ascii="仿宋_GB2312" w:hAnsi="ˎ̥"/>
        </w:rPr>
      </w:pPr>
      <w:r w:rsidRPr="00902503">
        <w:rPr>
          <w:rFonts w:ascii="仿宋_GB2312" w:hAnsi="ˎ̥"/>
        </w:rPr>
        <w:t>附件下载：</w:t>
      </w:r>
      <w:r w:rsidRPr="00902503">
        <w:rPr>
          <w:rFonts w:ascii="仿宋_GB2312" w:hAnsi="ˎ̥"/>
        </w:rPr>
        <w:br/>
      </w:r>
      <w:r w:rsidRPr="00902503">
        <w:rPr>
          <w:rFonts w:ascii="仿宋_GB2312" w:hAnsi="ˎ̥" w:hint="eastAsia"/>
        </w:rPr>
        <w:t>附件1：珠海高新区社区集体经济“三资”监管交易中心公开招</w:t>
      </w:r>
      <w:r>
        <w:rPr>
          <w:rFonts w:ascii="仿宋_GB2312" w:hAnsi="ˎ̥" w:hint="eastAsia"/>
        </w:rPr>
        <w:t xml:space="preserve">                                                    </w:t>
      </w:r>
      <w:r w:rsidRPr="00902503">
        <w:rPr>
          <w:rFonts w:ascii="仿宋_GB2312" w:hAnsi="ˎ̥" w:hint="eastAsia"/>
        </w:rPr>
        <w:t>聘合同制聘用人员岗位一览表</w:t>
      </w:r>
      <w:r w:rsidRPr="00902503">
        <w:rPr>
          <w:rFonts w:ascii="仿宋_GB2312" w:hAnsi="ˎ̥"/>
        </w:rPr>
        <w:br/>
      </w:r>
      <w:r w:rsidRPr="00902503">
        <w:rPr>
          <w:rFonts w:ascii="仿宋_GB2312" w:hAnsi="ˎ̥" w:hint="eastAsia"/>
        </w:rPr>
        <w:t>附件2：珠海高新区社区集体经济“三资”监管交易中心公开招</w:t>
      </w:r>
      <w:r>
        <w:rPr>
          <w:rFonts w:ascii="仿宋_GB2312" w:hAnsi="ˎ̥" w:hint="eastAsia"/>
        </w:rPr>
        <w:t xml:space="preserve">          </w:t>
      </w:r>
      <w:r w:rsidRPr="00902503">
        <w:rPr>
          <w:rFonts w:ascii="仿宋_GB2312" w:hAnsi="ˎ̥" w:hint="eastAsia"/>
        </w:rPr>
        <w:t>聘合同制聘用人员报名表</w:t>
      </w:r>
      <w:r w:rsidRPr="00902503">
        <w:rPr>
          <w:rFonts w:ascii="仿宋_GB2312" w:hAnsi="ˎ̥"/>
        </w:rPr>
        <w:br/>
      </w:r>
      <w:hyperlink r:id="rId8" w:history="1">
        <w:r w:rsidRPr="00902503">
          <w:rPr>
            <w:rFonts w:ascii="仿宋_GB2312" w:hAnsi="ˎ̥"/>
          </w:rPr>
          <w:t>附件3：无犯罪记录承诺书</w:t>
        </w:r>
      </w:hyperlink>
      <w:r w:rsidRPr="00902503">
        <w:rPr>
          <w:rFonts w:ascii="ˎ̥" w:hAnsi="ˎ̥"/>
          <w:sz w:val="21"/>
          <w:szCs w:val="21"/>
        </w:rPr>
        <w:t xml:space="preserve"> </w:t>
      </w:r>
      <w:r w:rsidR="002C4656" w:rsidRPr="00902503">
        <w:rPr>
          <w:rFonts w:ascii="ˎ̥" w:hAnsi="ˎ̥"/>
          <w:sz w:val="21"/>
          <w:szCs w:val="21"/>
        </w:rPr>
        <w:t xml:space="preserve"> </w:t>
      </w:r>
    </w:p>
    <w:sectPr w:rsidR="002C4656" w:rsidRPr="00902503" w:rsidSect="000919EC">
      <w:footerReference w:type="even" r:id="rId9"/>
      <w:footerReference w:type="default" r:id="rId10"/>
      <w:pgSz w:w="11906" w:h="16838"/>
      <w:pgMar w:top="1984" w:right="1474" w:bottom="2098" w:left="1474" w:header="851" w:footer="1559" w:gutter="0"/>
      <w:cols w:space="720"/>
      <w:titlePg/>
      <w:docGrid w:type="linesAndChars" w:linePitch="597" w:charSpace="-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FC" w:rsidRDefault="005A25FC">
      <w:r>
        <w:separator/>
      </w:r>
    </w:p>
  </w:endnote>
  <w:endnote w:type="continuationSeparator" w:id="1">
    <w:p w:rsidR="005A25FC" w:rsidRDefault="005A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27" w:rsidRDefault="00FA1E36">
    <w:pPr>
      <w:pStyle w:val="a8"/>
      <w:framePr w:h="0" w:wrap="around" w:vAnchor="text" w:hAnchor="margin" w:xAlign="outside" w:y="1"/>
      <w:rPr>
        <w:rStyle w:val="a5"/>
      </w:rPr>
    </w:pPr>
    <w:r>
      <w:fldChar w:fldCharType="begin"/>
    </w:r>
    <w:r w:rsidR="004E1B27">
      <w:rPr>
        <w:rStyle w:val="a5"/>
      </w:rPr>
      <w:instrText xml:space="preserve">PAGE  </w:instrText>
    </w:r>
    <w:r>
      <w:fldChar w:fldCharType="separate"/>
    </w:r>
    <w:r w:rsidR="004E1B27">
      <w:rPr>
        <w:rStyle w:val="a5"/>
      </w:rPr>
      <w:t>4</w:t>
    </w:r>
    <w:r>
      <w:fldChar w:fldCharType="end"/>
    </w:r>
  </w:p>
  <w:p w:rsidR="004E1B27" w:rsidRDefault="004E1B27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27" w:rsidRDefault="004E1B27">
    <w:pPr>
      <w:pStyle w:val="a8"/>
      <w:framePr w:h="0" w:wrap="around" w:vAnchor="text" w:hAnchor="margin" w:xAlign="outside" w:y="1"/>
      <w:jc w:val="center"/>
      <w:rPr>
        <w:rStyle w:val="a5"/>
        <w:rFonts w:ascii="仿宋_GB2312"/>
      </w:rPr>
    </w:pPr>
    <w:r>
      <w:rPr>
        <w:rStyle w:val="a5"/>
        <w:rFonts w:ascii="仿宋_GB2312" w:hint="eastAsia"/>
      </w:rPr>
      <w:t>-</w:t>
    </w:r>
    <w:r w:rsidR="00FA1E36">
      <w:fldChar w:fldCharType="begin"/>
    </w:r>
    <w:r>
      <w:rPr>
        <w:rStyle w:val="a5"/>
      </w:rPr>
      <w:instrText xml:space="preserve">PAGE  </w:instrText>
    </w:r>
    <w:r w:rsidR="00FA1E36">
      <w:fldChar w:fldCharType="separate"/>
    </w:r>
    <w:r w:rsidR="00902503">
      <w:rPr>
        <w:rStyle w:val="a5"/>
        <w:noProof/>
      </w:rPr>
      <w:t>4</w:t>
    </w:r>
    <w:r w:rsidR="00FA1E36">
      <w:fldChar w:fldCharType="end"/>
    </w:r>
    <w:r>
      <w:rPr>
        <w:rStyle w:val="a5"/>
        <w:rFonts w:ascii="仿宋_GB2312" w:hint="eastAsia"/>
      </w:rPr>
      <w:t>-</w:t>
    </w:r>
  </w:p>
  <w:p w:rsidR="004E1B27" w:rsidRDefault="004E1B27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FC" w:rsidRDefault="005A25FC">
      <w:r>
        <w:separator/>
      </w:r>
    </w:p>
  </w:footnote>
  <w:footnote w:type="continuationSeparator" w:id="1">
    <w:p w:rsidR="005A25FC" w:rsidRDefault="005A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19EC"/>
    <w:rsid w:val="000B0118"/>
    <w:rsid w:val="00172A27"/>
    <w:rsid w:val="001A74C1"/>
    <w:rsid w:val="002041B4"/>
    <w:rsid w:val="0024130B"/>
    <w:rsid w:val="00253B25"/>
    <w:rsid w:val="002A342F"/>
    <w:rsid w:val="002C4656"/>
    <w:rsid w:val="002D70C3"/>
    <w:rsid w:val="002E49C3"/>
    <w:rsid w:val="002E579D"/>
    <w:rsid w:val="003947DD"/>
    <w:rsid w:val="00456E54"/>
    <w:rsid w:val="004E1B27"/>
    <w:rsid w:val="00502245"/>
    <w:rsid w:val="00563CE2"/>
    <w:rsid w:val="00590CBE"/>
    <w:rsid w:val="005A25FC"/>
    <w:rsid w:val="00601687"/>
    <w:rsid w:val="00646C00"/>
    <w:rsid w:val="00677139"/>
    <w:rsid w:val="00693923"/>
    <w:rsid w:val="006F05B0"/>
    <w:rsid w:val="007013C4"/>
    <w:rsid w:val="00720E44"/>
    <w:rsid w:val="00741561"/>
    <w:rsid w:val="00761839"/>
    <w:rsid w:val="00902503"/>
    <w:rsid w:val="009059DF"/>
    <w:rsid w:val="009C4565"/>
    <w:rsid w:val="00A126F5"/>
    <w:rsid w:val="00A3721A"/>
    <w:rsid w:val="00A41D5C"/>
    <w:rsid w:val="00A83D92"/>
    <w:rsid w:val="00A91667"/>
    <w:rsid w:val="00AB4BC3"/>
    <w:rsid w:val="00AC3341"/>
    <w:rsid w:val="00AE24FA"/>
    <w:rsid w:val="00B760FD"/>
    <w:rsid w:val="00B85094"/>
    <w:rsid w:val="00C4476B"/>
    <w:rsid w:val="00D37541"/>
    <w:rsid w:val="00DA0A9B"/>
    <w:rsid w:val="00DA6119"/>
    <w:rsid w:val="00E10D3A"/>
    <w:rsid w:val="00E75AE7"/>
    <w:rsid w:val="00EE3B19"/>
    <w:rsid w:val="00FA1E36"/>
    <w:rsid w:val="00FC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9EC"/>
    <w:pPr>
      <w:widowControl w:val="0"/>
      <w:jc w:val="both"/>
    </w:pPr>
    <w:rPr>
      <w:rFonts w:eastAsia="仿宋_GB2312"/>
      <w:bCs/>
      <w:color w:val="000000"/>
      <w:kern w:val="2"/>
      <w:sz w:val="32"/>
      <w:szCs w:val="32"/>
    </w:rPr>
  </w:style>
  <w:style w:type="paragraph" w:styleId="1">
    <w:name w:val="heading 1"/>
    <w:basedOn w:val="a0"/>
    <w:next w:val="a1"/>
    <w:qFormat/>
    <w:rsid w:val="000919EC"/>
    <w:rPr>
      <w:kern w:val="44"/>
    </w:rPr>
  </w:style>
  <w:style w:type="paragraph" w:styleId="2">
    <w:name w:val="heading 2"/>
    <w:basedOn w:val="a"/>
    <w:next w:val="a"/>
    <w:qFormat/>
    <w:rsid w:val="000919EC"/>
    <w:pPr>
      <w:keepNext/>
      <w:keepLines/>
      <w:spacing w:line="600" w:lineRule="exact"/>
      <w:jc w:val="center"/>
      <w:outlineLvl w:val="1"/>
    </w:pPr>
    <w:rPr>
      <w:rFonts w:ascii="Arial" w:eastAsia="黑体" w:hAnsi="Arial"/>
      <w:bCs w:val="0"/>
      <w:sz w:val="36"/>
      <w:szCs w:val="36"/>
    </w:rPr>
  </w:style>
  <w:style w:type="paragraph" w:styleId="3">
    <w:name w:val="heading 3"/>
    <w:basedOn w:val="a"/>
    <w:next w:val="a"/>
    <w:qFormat/>
    <w:rsid w:val="000919EC"/>
    <w:pPr>
      <w:ind w:firstLineChars="200" w:firstLine="200"/>
      <w:outlineLvl w:val="2"/>
    </w:pPr>
    <w:rPr>
      <w:rFonts w:eastAsia="黑体"/>
    </w:rPr>
  </w:style>
  <w:style w:type="paragraph" w:styleId="5">
    <w:name w:val="heading 5"/>
    <w:basedOn w:val="a"/>
    <w:next w:val="a"/>
    <w:qFormat/>
    <w:rsid w:val="000919EC"/>
    <w:pPr>
      <w:keepNext/>
      <w:keepLines/>
      <w:outlineLvl w:val="4"/>
    </w:pPr>
    <w:rPr>
      <w:bCs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rsid w:val="000919EC"/>
    <w:rPr>
      <w:rFonts w:ascii="Times New Roman" w:eastAsia="仿宋_GB2312" w:hAnsi="Times New Roman"/>
      <w:sz w:val="28"/>
      <w:szCs w:val="28"/>
    </w:rPr>
  </w:style>
  <w:style w:type="paragraph" w:styleId="a6">
    <w:name w:val="header"/>
    <w:basedOn w:val="a"/>
    <w:rsid w:val="0009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1Char">
    <w:name w:val="Char Char Char1 Char"/>
    <w:basedOn w:val="a"/>
    <w:rsid w:val="000919EC"/>
    <w:pPr>
      <w:widowControl/>
      <w:spacing w:after="160" w:line="240" w:lineRule="exact"/>
      <w:jc w:val="left"/>
    </w:pPr>
    <w:rPr>
      <w:rFonts w:ascii="Verdana" w:eastAsia="宋体" w:hAnsi="Verdana"/>
      <w:bCs w:val="0"/>
      <w:color w:val="auto"/>
      <w:kern w:val="0"/>
      <w:sz w:val="18"/>
      <w:szCs w:val="20"/>
      <w:lang w:eastAsia="en-US"/>
    </w:rPr>
  </w:style>
  <w:style w:type="paragraph" w:styleId="a7">
    <w:name w:val="Body Text"/>
    <w:basedOn w:val="a"/>
    <w:next w:val="a"/>
    <w:rsid w:val="000919EC"/>
  </w:style>
  <w:style w:type="paragraph" w:styleId="a0">
    <w:name w:val="Title"/>
    <w:basedOn w:val="a"/>
    <w:qFormat/>
    <w:rsid w:val="000919EC"/>
    <w:pPr>
      <w:spacing w:line="600" w:lineRule="exact"/>
      <w:jc w:val="center"/>
      <w:outlineLvl w:val="0"/>
    </w:pPr>
    <w:rPr>
      <w:rFonts w:eastAsia="方正小标宋简体" w:cs="Arial"/>
      <w:bCs w:val="0"/>
      <w:sz w:val="44"/>
      <w:szCs w:val="44"/>
    </w:rPr>
  </w:style>
  <w:style w:type="paragraph" w:styleId="a1">
    <w:name w:val="Body Text First Indent"/>
    <w:basedOn w:val="a7"/>
    <w:rsid w:val="000919EC"/>
    <w:pPr>
      <w:ind w:firstLineChars="100" w:firstLine="420"/>
    </w:pPr>
  </w:style>
  <w:style w:type="paragraph" w:styleId="a8">
    <w:name w:val="footer"/>
    <w:basedOn w:val="a"/>
    <w:rsid w:val="0009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sid w:val="000919EC"/>
    <w:rPr>
      <w:sz w:val="18"/>
      <w:szCs w:val="18"/>
    </w:rPr>
  </w:style>
  <w:style w:type="character" w:styleId="aa">
    <w:name w:val="Hyperlink"/>
    <w:basedOn w:val="a2"/>
    <w:uiPriority w:val="99"/>
    <w:unhideWhenUsed/>
    <w:rsid w:val="00741561"/>
    <w:rPr>
      <w:strike w:val="0"/>
      <w:dstrike w:val="0"/>
      <w:color w:val="0522A2"/>
      <w:u w:val="none"/>
      <w:effect w:val="none"/>
    </w:rPr>
  </w:style>
  <w:style w:type="paragraph" w:styleId="ab">
    <w:name w:val="Date"/>
    <w:basedOn w:val="a"/>
    <w:next w:val="a"/>
    <w:link w:val="Char"/>
    <w:rsid w:val="00902503"/>
    <w:pPr>
      <w:ind w:leftChars="2500" w:left="100"/>
    </w:pPr>
  </w:style>
  <w:style w:type="character" w:customStyle="1" w:styleId="Char">
    <w:name w:val="日期 Char"/>
    <w:basedOn w:val="a2"/>
    <w:link w:val="ab"/>
    <w:rsid w:val="00902503"/>
    <w:rPr>
      <w:rFonts w:eastAsia="仿宋_GB2312"/>
      <w:bCs/>
      <w:color w:val="000000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uhai-hitech.gov.cn/gxxw/tzgg/201611/P02016110863189814468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uhai-hitech.gov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Microsoft</Company>
  <LinksUpToDate>false</LinksUpToDate>
  <CharactersWithSpaces>2380</CharactersWithSpaces>
  <SharedDoc>false</SharedDoc>
  <HLinks>
    <vt:vector size="6" baseType="variant">
      <vt:variant>
        <vt:i4>5308487</vt:i4>
      </vt:variant>
      <vt:variant>
        <vt:i4>0</vt:i4>
      </vt:variant>
      <vt:variant>
        <vt:i4>0</vt:i4>
      </vt:variant>
      <vt:variant>
        <vt:i4>5</vt:i4>
      </vt:variant>
      <vt:variant>
        <vt:lpwstr>http://www.zhuhai-hitech.gov.cn/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珠海高新区建管中心公开招聘合同制</dc:title>
  <dc:creator>lijian</dc:creator>
  <cp:lastModifiedBy>张娜</cp:lastModifiedBy>
  <cp:revision>6</cp:revision>
  <cp:lastPrinted>2017-02-06T02:48:00Z</cp:lastPrinted>
  <dcterms:created xsi:type="dcterms:W3CDTF">2017-02-06T02:17:00Z</dcterms:created>
  <dcterms:modified xsi:type="dcterms:W3CDTF">2017-02-08T07:11:00Z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