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0" w:beforeLines="250" w:after="0" w:afterLines="0" w:line="240" w:lineRule="auto"/>
        <w:ind w:left="-160" w:leftChars="-50" w:right="-160" w:rightChars="-5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 w:val="0"/>
          <w:color w:val="FF0000"/>
          <w:spacing w:val="0"/>
          <w:w w:val="36"/>
          <w:kern w:val="0"/>
          <w:sz w:val="108"/>
          <w:szCs w:val="108"/>
        </w:rPr>
      </w:pPr>
      <w:r>
        <w:rPr>
          <w:rFonts w:hint="default" w:ascii="Times New Roman" w:hAnsi="Times New Roman" w:eastAsia="方正小标宋简体" w:cs="Times New Roman"/>
          <w:bCs w:val="0"/>
          <w:color w:val="FF0000"/>
          <w:spacing w:val="0"/>
          <w:w w:val="36"/>
          <w:kern w:val="0"/>
          <w:sz w:val="108"/>
          <w:szCs w:val="108"/>
          <w:fitText w:val="8372" w:id="0"/>
        </w:rPr>
        <w:t>珠海</w:t>
      </w:r>
      <w:r>
        <w:rPr>
          <w:rFonts w:hint="default" w:ascii="Times New Roman" w:hAnsi="Times New Roman" w:eastAsia="方正小标宋简体" w:cs="Times New Roman"/>
          <w:bCs w:val="0"/>
          <w:color w:val="FF0000"/>
          <w:spacing w:val="0"/>
          <w:w w:val="36"/>
          <w:kern w:val="0"/>
          <w:sz w:val="108"/>
          <w:szCs w:val="108"/>
          <w:fitText w:val="8372" w:id="0"/>
          <w:lang w:eastAsia="zh-CN"/>
        </w:rPr>
        <w:t>（国家）</w:t>
      </w:r>
      <w:r>
        <w:rPr>
          <w:rFonts w:hint="default" w:ascii="Times New Roman" w:hAnsi="Times New Roman" w:eastAsia="方正小标宋简体" w:cs="Times New Roman"/>
          <w:bCs w:val="0"/>
          <w:color w:val="FF0000"/>
          <w:spacing w:val="0"/>
          <w:w w:val="36"/>
          <w:kern w:val="0"/>
          <w:sz w:val="108"/>
          <w:szCs w:val="108"/>
          <w:fitText w:val="8372" w:id="0"/>
        </w:rPr>
        <w:t>高新技术产业开发区</w:t>
      </w:r>
      <w:r>
        <w:rPr>
          <w:rFonts w:hint="default" w:ascii="Times New Roman" w:hAnsi="Times New Roman" w:eastAsia="方正小标宋简体" w:cs="Times New Roman"/>
          <w:bCs w:val="0"/>
          <w:color w:val="FF0000"/>
          <w:spacing w:val="0"/>
          <w:w w:val="36"/>
          <w:kern w:val="0"/>
          <w:sz w:val="108"/>
          <w:szCs w:val="108"/>
          <w:fitText w:val="8372" w:id="0"/>
          <w:lang w:eastAsia="zh-CN"/>
        </w:rPr>
        <w:t>规划建设环保局</w:t>
      </w:r>
      <w:r>
        <w:rPr>
          <w:rFonts w:hint="default" w:ascii="Times New Roman" w:hAnsi="Times New Roman" w:eastAsia="方正小标宋简体" w:cs="Times New Roman"/>
          <w:bCs w:val="0"/>
          <w:color w:val="FF0000"/>
          <w:spacing w:val="0"/>
          <w:w w:val="36"/>
          <w:kern w:val="0"/>
          <w:sz w:val="108"/>
          <w:szCs w:val="108"/>
          <w:fitText w:val="8372" w:id="0"/>
        </w:rPr>
        <w:t>文件</w:t>
      </w:r>
    </w:p>
    <w:p>
      <w:pPr>
        <w:jc w:val="center"/>
        <w:rPr>
          <w:rFonts w:hint="default" w:ascii="Times New Roman" w:hAnsi="Times New Roman" w:eastAsia="方正小标宋简体" w:cs="Times New Roman"/>
        </w:rPr>
      </w:pPr>
    </w:p>
    <w:p>
      <w:pPr>
        <w:jc w:val="center"/>
        <w:rPr>
          <w:rFonts w:hint="default" w:ascii="Times New Roman" w:hAnsi="Times New Roman" w:eastAsia="方正小标宋简体" w:cs="Times New Roman"/>
        </w:rPr>
      </w:pPr>
    </w:p>
    <w:p>
      <w:pPr>
        <w:wordWrap/>
        <w:jc w:val="center"/>
        <w:rPr>
          <w:rFonts w:hint="default" w:ascii="Times New Roman" w:hAnsi="Times New Roman" w:eastAsia="方正小标宋简体" w:cs="Times New Roman"/>
        </w:rPr>
      </w:pPr>
      <w:r>
        <w:rPr>
          <w:rFonts w:hint="default" w:ascii="Times New Roman" w:hAnsi="Times New Roman" w:cs="Times New Roman"/>
        </w:rPr>
        <w:t>珠高建</w:t>
      </w:r>
      <w:r>
        <w:rPr>
          <w:rFonts w:hint="default" w:ascii="Times New Roman" w:hAnsi="Times New Roman" w:cs="Times New Roman"/>
          <w:lang w:eastAsia="zh-CN"/>
        </w:rPr>
        <w:t>环</w:t>
      </w:r>
      <w:r>
        <w:rPr>
          <w:rFonts w:hint="default" w:ascii="Times New Roman" w:hAnsi="Times New Roman" w:cs="Times New Roman"/>
        </w:rPr>
        <w:t>〔201</w:t>
      </w:r>
      <w:r>
        <w:rPr>
          <w:rFonts w:hint="default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〕</w:t>
      </w:r>
      <w:r>
        <w:rPr>
          <w:rFonts w:hint="default" w:ascii="Times New Roman" w:hAnsi="Times New Roman" w:cs="Times New Roman"/>
          <w:lang w:val="en-US" w:eastAsia="zh-CN"/>
        </w:rPr>
        <w:t>64</w:t>
      </w:r>
      <w:r>
        <w:rPr>
          <w:rFonts w:hint="default" w:ascii="Times New Roman" w:hAnsi="Times New Roman" w:cs="Times New Roman"/>
        </w:rPr>
        <w:t>号</w:t>
      </w:r>
    </w:p>
    <w:p>
      <w:pPr>
        <w:jc w:val="center"/>
        <w:rPr>
          <w:rFonts w:hint="default" w:ascii="Times New Roman" w:hAnsi="Times New Roman" w:eastAsia="方正小标宋简体" w:cs="Times New Roman"/>
          <w:color w:val="FF0000"/>
        </w:rPr>
      </w:pPr>
      <w:r>
        <w:rPr>
          <w:rFonts w:hint="default" w:ascii="Times New Roman" w:hAnsi="Times New Roman" w:eastAsia="方正小标宋简体" w:cs="Times New Roman"/>
          <w:b/>
          <w:bCs/>
          <w:color w:val="FF0000"/>
          <w:sz w:val="20"/>
          <w:lang/>
        </w:rPr>
        <w:pict>
          <v:line id="_x0000_s1026" o:spid="_x0000_s1026" o:spt="20" style="position:absolute;left:0pt;flip:y;margin-left:-2.95pt;margin-top:14.1pt;height:0.45pt;width:455.35pt;z-index:251658240;mso-width-relative:page;mso-height-relative:page;" filled="f" stroked="t" coordsize="21600,21600">
            <v:path arrowok="t"/>
            <v:fill on="f" focussize="0,0"/>
            <v:stroke weight="1.5pt" color="#FF0000"/>
            <v:imagedata o:title=""/>
            <o:lock v:ext="edit" grouping="f" rotation="f" text="f" aspectratio="f"/>
          </v:line>
        </w:pict>
      </w: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关于唐家人才公寓</w:t>
      </w:r>
      <w:r>
        <w:rPr>
          <w:rFonts w:hint="default" w:ascii="Times New Roman" w:hAnsi="Times New Roman" w:cs="Times New Roman"/>
          <w:lang w:eastAsia="zh-CN"/>
        </w:rPr>
        <w:t>公共租赁住房承租人</w:t>
      </w:r>
    </w:p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持有房产的处理清退通知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珠海华发人才公馆保障房建设有限公司、珠海华发物业管理服务有限公司、唐家人才公寓各承租人</w:t>
      </w:r>
      <w:r>
        <w:rPr>
          <w:rFonts w:hint="default" w:ascii="Times New Roman" w:hAnsi="Times New Roman" w:cs="Times New Roma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lang w:eastAsia="zh-CN"/>
        </w:rPr>
        <w:t>根据《珠海市公共租赁住房管理办法》（珠府第</w:t>
      </w:r>
      <w:r>
        <w:rPr>
          <w:rFonts w:hint="default" w:ascii="Times New Roman" w:hAnsi="Times New Roman" w:cs="Times New Roman"/>
          <w:lang w:val="en-US" w:eastAsia="zh-CN"/>
        </w:rPr>
        <w:t>94号令）、</w:t>
      </w:r>
      <w:r>
        <w:rPr>
          <w:rFonts w:hint="default" w:ascii="Times New Roman" w:hAnsi="Times New Roman" w:cs="Times New Roman"/>
          <w:lang w:eastAsia="zh-CN"/>
        </w:rPr>
        <w:t>《珠海市公共租赁住房管理办法实施细则》及《唐家人才公寓保障性住房项目总体分配方案》的相关规定，对入住唐家人才公寓公共租赁住房并持有房产的承租人，按以下要求执行</w:t>
      </w:r>
      <w:r>
        <w:rPr>
          <w:rFonts w:hint="default" w:ascii="Times New Roman" w:hAnsi="Times New Roman" w:cs="Times New Roman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lang w:eastAsia="zh-CN"/>
        </w:rPr>
        <w:t>我局已对购买住房的在保家庭发出《过渡保障资格通知书》，对按规定时间签收《过渡保障资格通知书》并提交过渡保障</w:t>
      </w:r>
      <w:bookmarkStart w:id="0" w:name="_GoBack"/>
      <w:bookmarkEnd w:id="0"/>
      <w:r>
        <w:rPr>
          <w:rFonts w:hint="default" w:ascii="Times New Roman" w:hAnsi="Times New Roman" w:cs="Times New Roman"/>
          <w:lang w:eastAsia="zh-CN"/>
        </w:rPr>
        <w:t>资格申请书的人员进行过渡保障</w:t>
      </w:r>
      <w:r>
        <w:rPr>
          <w:rFonts w:hint="default" w:ascii="Times New Roman" w:hAnsi="Times New Roman" w:cs="Times New Roman"/>
          <w:lang w:val="en-US" w:eastAsia="zh-CN"/>
        </w:rPr>
        <w:t>。符合过渡保障人员可继续租住原住房至延长期内，但须从购房之日次月起，按照市场租金25元/平方米标准缴纳租金。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对不按时签收《过渡保障资格通知书》的承租人统一发出《取消住房保障资格通知书》，由</w:t>
      </w:r>
      <w:r>
        <w:rPr>
          <w:rFonts w:hint="default" w:ascii="Times New Roman" w:hAnsi="Times New Roman" w:cs="Times New Roman"/>
          <w:lang w:eastAsia="zh-CN"/>
        </w:rPr>
        <w:t>珠海华发人才公馆保障房建设有限公司与该在保家庭</w:t>
      </w:r>
      <w:r>
        <w:rPr>
          <w:rFonts w:hint="default" w:ascii="Times New Roman" w:hAnsi="Times New Roman" w:cs="Times New Roman"/>
          <w:lang w:val="en-US" w:eastAsia="zh-CN"/>
        </w:rPr>
        <w:t>解除租赁合同，同时从购房之日的次月起，按照市场租金25元/平方米向人才保障公司补交租金，并于2018年3月31日前到我局办理退租手续并搬离公租房。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逾期拒不退回公共租赁住房的按照市场租金的</w:t>
      </w:r>
      <w:r>
        <w:rPr>
          <w:rFonts w:hint="default" w:ascii="Times New Roman" w:hAnsi="Times New Roman" w:cs="Times New Roman"/>
          <w:lang w:val="en-US" w:eastAsia="zh-CN"/>
        </w:rPr>
        <w:t>2倍收取租金，同时列</w:t>
      </w:r>
      <w:r>
        <w:rPr>
          <w:rFonts w:hint="default" w:ascii="Times New Roman" w:hAnsi="Times New Roman" w:cs="Times New Roman"/>
          <w:lang w:eastAsia="zh-CN"/>
        </w:rPr>
        <w:t>入珠海市住房保障黑名单并予以公布，</w:t>
      </w:r>
      <w:r>
        <w:rPr>
          <w:rFonts w:hint="default" w:ascii="Times New Roman" w:hAnsi="Times New Roman" w:cs="Times New Roman"/>
          <w:lang w:val="en-US" w:eastAsia="zh-CN"/>
        </w:rPr>
        <w:t>依法清退。不依法腾退的，</w:t>
      </w:r>
      <w:r>
        <w:rPr>
          <w:rFonts w:hint="default" w:ascii="Times New Roman" w:hAnsi="Times New Roman" w:cs="Times New Roman"/>
          <w:lang w:eastAsia="zh-CN"/>
        </w:rPr>
        <w:t>由华发保障房公司依法向人民法院提起诉讼。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lang w:eastAsia="zh-CN"/>
        </w:rPr>
        <w:t>对以上情况有疑问的，可与我局联系咨询。高新区规划建设环保局</w:t>
      </w:r>
      <w:r>
        <w:rPr>
          <w:rFonts w:hint="default" w:ascii="Times New Roman" w:hAnsi="Times New Roman" w:cs="Times New Roman"/>
          <w:lang w:val="en-US" w:eastAsia="zh-CN"/>
        </w:rPr>
        <w:t>地址：珠海高新区软件园路南方软件园A3栋2楼，联系人：谭先生，联系电话：0756-3633356。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附件：1、唐家人才公寓过渡保障台账统计表</w:t>
      </w:r>
      <w:r>
        <w:rPr>
          <w:rFonts w:hint="eastAsia" w:cs="Times New Roman"/>
          <w:lang w:val="en-US" w:eastAsia="zh-CN"/>
        </w:rPr>
        <w:t>（略）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  2、唐家人才公寓清退人员台账统计表</w:t>
      </w:r>
      <w:r>
        <w:rPr>
          <w:rFonts w:hint="eastAsia" w:cs="Times New Roman"/>
          <w:lang w:val="en-US" w:eastAsia="zh-CN"/>
        </w:rPr>
        <w:t>（略）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sz w:val="32"/>
        </w:rPr>
        <w:pict>
          <v:shape id="图片 4" o:spid="_x0000_s1027" o:spt="75" alt="17071432530005" type="#_x0000_t75" style="position:absolute;left:0pt;margin-left:257pt;margin-top:603.4pt;height:113pt;width:113pt;mso-position-vertical-relative:page;z-index:251659264;mso-width-relative:page;mso-height-relative:page;" filled="f" o:preferrelative="t" stroked="f" coordsize="21600,21600">
            <v:path/>
            <v:fill on="f" focussize="0,0"/>
            <v:stroke on="f"/>
            <v:imagedata r:id="rId6" chromakey="#FFFFFF" o:title="17071432530005"/>
            <o:lock v:ext="edit" aspectratio="t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高新区规划建设环保局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cs="Times New Roman"/>
        </w:rPr>
        <w:t xml:space="preserve">                           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201</w:t>
      </w:r>
      <w:r>
        <w:rPr>
          <w:rFonts w:hint="default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月</w:t>
      </w:r>
      <w:r>
        <w:rPr>
          <w:rFonts w:hint="default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日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="1304" w:wrap="around" w:vAnchor="text" w:hAnchor="margin" w:xAlign="outside" w:y="1"/>
      <w:jc w:val="center"/>
      <w:rPr>
        <w:rStyle w:val="12"/>
        <w:rFonts w:hint="default" w:ascii="Times New Roman" w:hAnsi="Times New Roman" w:cs="Times New Roman"/>
        <w:sz w:val="32"/>
        <w:szCs w:val="32"/>
      </w:rPr>
    </w:pPr>
    <w:r>
      <w:rPr>
        <w:rStyle w:val="12"/>
        <w:rFonts w:hint="default" w:ascii="Times New Roman" w:hAnsi="Times New Roman" w:cs="Times New Roman"/>
        <w:sz w:val="32"/>
        <w:szCs w:val="32"/>
      </w:rPr>
      <w:t>-</w:t>
    </w:r>
    <w:r>
      <w:rPr>
        <w:rFonts w:hint="default" w:ascii="Times New Roman" w:hAnsi="Times New Roman" w:cs="Times New Roman"/>
        <w:sz w:val="32"/>
        <w:szCs w:val="32"/>
      </w:rPr>
      <w:fldChar w:fldCharType="begin"/>
    </w:r>
    <w:r>
      <w:rPr>
        <w:rStyle w:val="12"/>
        <w:rFonts w:hint="default" w:ascii="Times New Roman" w:hAnsi="Times New Roman" w:cs="Times New Roman"/>
        <w:sz w:val="32"/>
        <w:szCs w:val="32"/>
      </w:rPr>
      <w:instrText xml:space="preserve">PAGE  </w:instrText>
    </w:r>
    <w:r>
      <w:rPr>
        <w:rFonts w:hint="default" w:ascii="Times New Roman" w:hAnsi="Times New Roman" w:cs="Times New Roman"/>
        <w:sz w:val="32"/>
        <w:szCs w:val="32"/>
      </w:rPr>
      <w:fldChar w:fldCharType="separate"/>
    </w:r>
    <w:r>
      <w:rPr>
        <w:rStyle w:val="12"/>
        <w:rFonts w:hint="default" w:ascii="Times New Roman" w:hAnsi="Times New Roman" w:cs="Times New Roman"/>
        <w:sz w:val="32"/>
        <w:szCs w:val="32"/>
      </w:rPr>
      <w:t>1</w:t>
    </w:r>
    <w:r>
      <w:rPr>
        <w:rFonts w:hint="default" w:ascii="Times New Roman" w:hAnsi="Times New Roman" w:cs="Times New Roman"/>
        <w:sz w:val="32"/>
        <w:szCs w:val="32"/>
      </w:rPr>
      <w:fldChar w:fldCharType="end"/>
    </w:r>
    <w:r>
      <w:rPr>
        <w:rStyle w:val="12"/>
        <w:rFonts w:hint="default" w:ascii="Times New Roman" w:hAnsi="Times New Roman" w:cs="Times New Roman"/>
        <w:sz w:val="32"/>
        <w:szCs w:val="32"/>
      </w:rPr>
      <w:t>-</w:t>
    </w:r>
  </w:p>
  <w:p>
    <w:pPr>
      <w:pStyle w:val="9"/>
      <w:ind w:right="360" w:firstLine="360"/>
      <w:rPr>
        <w:rFonts w:hint="default" w:ascii="Times New Roman" w:hAnsi="Times New Roman" w:cs="Times New Roman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>
    <w:pPr>
      <w:pStyle w:val="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B709A8"/>
    <w:rsid w:val="02BB5896"/>
    <w:rsid w:val="0DFD76C1"/>
    <w:rsid w:val="16EB38F0"/>
    <w:rsid w:val="187D1867"/>
    <w:rsid w:val="20CD017B"/>
    <w:rsid w:val="2C7E600F"/>
    <w:rsid w:val="3C591888"/>
    <w:rsid w:val="6656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Cs/>
      <w:color w:val="000000"/>
      <w:kern w:val="2"/>
      <w:sz w:val="32"/>
      <w:szCs w:val="32"/>
      <w:lang w:val="en-US" w:eastAsia="zh-CN" w:bidi="ar-SA"/>
    </w:rPr>
  </w:style>
  <w:style w:type="paragraph" w:styleId="2">
    <w:name w:val="heading 1"/>
    <w:basedOn w:val="3"/>
    <w:next w:val="4"/>
    <w:qFormat/>
    <w:uiPriority w:val="0"/>
    <w:rPr>
      <w:kern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spacing w:line="600" w:lineRule="exact"/>
      <w:jc w:val="center"/>
      <w:outlineLvl w:val="1"/>
    </w:pPr>
    <w:rPr>
      <w:rFonts w:ascii="Arial" w:hAnsi="Arial" w:eastAsia="黑体"/>
      <w:bCs w:val="0"/>
      <w:w w:val="100"/>
      <w:sz w:val="36"/>
      <w:szCs w:val="36"/>
    </w:rPr>
  </w:style>
  <w:style w:type="paragraph" w:styleId="7">
    <w:name w:val="heading 3"/>
    <w:basedOn w:val="1"/>
    <w:next w:val="1"/>
    <w:semiHidden/>
    <w:unhideWhenUsed/>
    <w:qFormat/>
    <w:uiPriority w:val="0"/>
    <w:pPr>
      <w:ind w:firstLine="200" w:firstLineChars="200"/>
      <w:outlineLvl w:val="2"/>
    </w:pPr>
    <w:rPr>
      <w:rFonts w:eastAsia="黑体"/>
      <w:w w:val="100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outlineLvl w:val="4"/>
    </w:pPr>
    <w:rPr>
      <w:bCs w:val="0"/>
      <w:w w:val="100"/>
    </w:rPr>
  </w:style>
  <w:style w:type="character" w:default="1" w:styleId="11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line="600" w:lineRule="exact"/>
      <w:jc w:val="center"/>
      <w:outlineLvl w:val="0"/>
    </w:pPr>
    <w:rPr>
      <w:rFonts w:eastAsia="方正小标宋简体" w:cs="Arial"/>
      <w:bCs w:val="0"/>
      <w:w w:val="100"/>
      <w:sz w:val="44"/>
      <w:szCs w:val="44"/>
    </w:rPr>
  </w:style>
  <w:style w:type="paragraph" w:styleId="4">
    <w:name w:val="Body Text First Indent"/>
    <w:basedOn w:val="5"/>
    <w:uiPriority w:val="0"/>
    <w:pPr>
      <w:spacing w:after="0" w:afterLines="0"/>
      <w:ind w:firstLine="420" w:firstLineChars="100"/>
    </w:pPr>
  </w:style>
  <w:style w:type="paragraph" w:styleId="5">
    <w:name w:val="Body Text"/>
    <w:basedOn w:val="1"/>
    <w:next w:val="1"/>
    <w:uiPriority w:val="0"/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uiPriority w:val="0"/>
    <w:rPr>
      <w:rFonts w:ascii="Times New Roman" w:hAnsi="Times New Roman" w:eastAsia="仿宋_GB2312" w:cs="Times New Roman"/>
      <w:sz w:val="28"/>
      <w:szCs w:val="28"/>
    </w:rPr>
  </w:style>
  <w:style w:type="paragraph" w:customStyle="1" w:styleId="14">
    <w:name w:val="Char Char Char1 Char"/>
    <w:basedOn w:val="1"/>
    <w:uiPriority w:val="0"/>
    <w:pPr>
      <w:widowControl/>
      <w:spacing w:after="160" w:afterLines="0" w:line="240" w:lineRule="exact"/>
      <w:jc w:val="left"/>
    </w:pPr>
    <w:rPr>
      <w:rFonts w:ascii="Verdana" w:hAnsi="Verdana" w:eastAsia="宋体"/>
      <w:bCs w:val="0"/>
      <w:color w:val="auto"/>
      <w:kern w:val="0"/>
      <w:sz w:val="18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GXQ</dc:creator>
  <cp:lastModifiedBy>谭伟兴</cp:lastModifiedBy>
  <dcterms:modified xsi:type="dcterms:W3CDTF">2018-03-05T03:15:32Z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