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6BB3" w14:textId="77777777" w:rsidR="00AB695F" w:rsidRDefault="00C006C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附件3.</w:t>
      </w:r>
    </w:p>
    <w:p w14:paraId="40C274F0" w14:textId="77777777" w:rsidR="00AB695F" w:rsidRDefault="00C006C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加快新落户项目发展奖励申请表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31"/>
        <w:gridCol w:w="599"/>
        <w:gridCol w:w="2130"/>
        <w:gridCol w:w="1441"/>
        <w:gridCol w:w="219"/>
        <w:gridCol w:w="471"/>
        <w:gridCol w:w="135"/>
        <w:gridCol w:w="1996"/>
      </w:tblGrid>
      <w:tr w:rsidR="00AB695F" w14:paraId="304EB1A3" w14:textId="77777777">
        <w:trPr>
          <w:trHeight w:val="551"/>
        </w:trPr>
        <w:tc>
          <w:tcPr>
            <w:tcW w:w="8522" w:type="dxa"/>
            <w:gridSpan w:val="8"/>
            <w:vAlign w:val="center"/>
          </w:tcPr>
          <w:p w14:paraId="7F0CFCE4" w14:textId="77777777" w:rsidR="00AB695F" w:rsidRDefault="00C006CA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一、申报单位基本信息</w:t>
            </w:r>
          </w:p>
        </w:tc>
      </w:tr>
      <w:tr w:rsidR="00AB695F" w14:paraId="7DF34D84" w14:textId="77777777">
        <w:trPr>
          <w:trHeight w:val="700"/>
        </w:trPr>
        <w:tc>
          <w:tcPr>
            <w:tcW w:w="1531" w:type="dxa"/>
            <w:vAlign w:val="center"/>
          </w:tcPr>
          <w:p w14:paraId="560188F7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2729" w:type="dxa"/>
            <w:gridSpan w:val="2"/>
            <w:vAlign w:val="center"/>
          </w:tcPr>
          <w:p w14:paraId="13F041E7" w14:textId="77777777" w:rsidR="00AB695F" w:rsidRDefault="00AB695F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031CEA0D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组织机构代码</w:t>
            </w:r>
          </w:p>
        </w:tc>
        <w:tc>
          <w:tcPr>
            <w:tcW w:w="2131" w:type="dxa"/>
            <w:gridSpan w:val="2"/>
            <w:vAlign w:val="center"/>
          </w:tcPr>
          <w:p w14:paraId="074BB1DE" w14:textId="77777777" w:rsidR="00AB695F" w:rsidRDefault="00AB695F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B695F" w14:paraId="79380087" w14:textId="77777777">
        <w:trPr>
          <w:trHeight w:val="822"/>
        </w:trPr>
        <w:tc>
          <w:tcPr>
            <w:tcW w:w="1531" w:type="dxa"/>
            <w:vAlign w:val="center"/>
          </w:tcPr>
          <w:p w14:paraId="79F1B6CE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注册时间</w:t>
            </w:r>
          </w:p>
        </w:tc>
        <w:tc>
          <w:tcPr>
            <w:tcW w:w="2729" w:type="dxa"/>
            <w:gridSpan w:val="2"/>
            <w:vAlign w:val="center"/>
          </w:tcPr>
          <w:p w14:paraId="48FEE31D" w14:textId="77777777" w:rsidR="00AB695F" w:rsidRDefault="00AB695F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755BA720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企业类别</w:t>
            </w:r>
          </w:p>
        </w:tc>
        <w:tc>
          <w:tcPr>
            <w:tcW w:w="2602" w:type="dxa"/>
            <w:gridSpan w:val="3"/>
            <w:vAlign w:val="center"/>
          </w:tcPr>
          <w:p w14:paraId="58275D6D" w14:textId="77777777" w:rsidR="00AB695F" w:rsidRDefault="00C006CA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Ο工业   Ο服务业</w:t>
            </w:r>
          </w:p>
        </w:tc>
      </w:tr>
      <w:tr w:rsidR="00AB695F" w14:paraId="56E42B80" w14:textId="77777777">
        <w:trPr>
          <w:trHeight w:val="760"/>
        </w:trPr>
        <w:tc>
          <w:tcPr>
            <w:tcW w:w="2130" w:type="dxa"/>
            <w:gridSpan w:val="2"/>
            <w:vAlign w:val="center"/>
          </w:tcPr>
          <w:p w14:paraId="74792464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6392" w:type="dxa"/>
            <w:gridSpan w:val="6"/>
            <w:vAlign w:val="center"/>
          </w:tcPr>
          <w:p w14:paraId="6675F927" w14:textId="77777777" w:rsidR="00AB695F" w:rsidRDefault="00AB695F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B695F" w14:paraId="588D383E" w14:textId="77777777">
        <w:trPr>
          <w:trHeight w:val="760"/>
        </w:trPr>
        <w:tc>
          <w:tcPr>
            <w:tcW w:w="2130" w:type="dxa"/>
            <w:gridSpan w:val="2"/>
            <w:vAlign w:val="center"/>
          </w:tcPr>
          <w:p w14:paraId="0A65C1A4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企业联系人</w:t>
            </w:r>
          </w:p>
        </w:tc>
        <w:tc>
          <w:tcPr>
            <w:tcW w:w="2130" w:type="dxa"/>
            <w:vAlign w:val="center"/>
          </w:tcPr>
          <w:p w14:paraId="7CC278E1" w14:textId="77777777" w:rsidR="00AB695F" w:rsidRDefault="00AB695F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vAlign w:val="center"/>
          </w:tcPr>
          <w:p w14:paraId="4BA45ACE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996" w:type="dxa"/>
            <w:vAlign w:val="center"/>
          </w:tcPr>
          <w:p w14:paraId="7B3C6F78" w14:textId="77777777" w:rsidR="00AB695F" w:rsidRDefault="00AB695F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B695F" w14:paraId="7B08117C" w14:textId="77777777">
        <w:trPr>
          <w:trHeight w:val="840"/>
        </w:trPr>
        <w:tc>
          <w:tcPr>
            <w:tcW w:w="2130" w:type="dxa"/>
            <w:gridSpan w:val="2"/>
            <w:vAlign w:val="center"/>
          </w:tcPr>
          <w:p w14:paraId="3CB380DC" w14:textId="77777777" w:rsidR="00AB695F" w:rsidRDefault="00C006CA">
            <w:pPr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2020年产值</w:t>
            </w:r>
          </w:p>
          <w:p w14:paraId="4D6345B2" w14:textId="77777777" w:rsidR="00AB695F" w:rsidRDefault="00C006CA">
            <w:pPr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或营业收入</w:t>
            </w:r>
          </w:p>
        </w:tc>
        <w:tc>
          <w:tcPr>
            <w:tcW w:w="2130" w:type="dxa"/>
            <w:vAlign w:val="center"/>
          </w:tcPr>
          <w:p w14:paraId="7475AC55" w14:textId="77777777" w:rsidR="00AB695F" w:rsidRDefault="00C006CA">
            <w:pPr>
              <w:snapToGrid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万元</w:t>
            </w:r>
          </w:p>
        </w:tc>
        <w:tc>
          <w:tcPr>
            <w:tcW w:w="2266" w:type="dxa"/>
            <w:gridSpan w:val="4"/>
            <w:vAlign w:val="center"/>
          </w:tcPr>
          <w:p w14:paraId="61611D95" w14:textId="77777777" w:rsidR="00AB695F" w:rsidRDefault="00C006CA">
            <w:pPr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2020年纳税总额</w:t>
            </w:r>
          </w:p>
        </w:tc>
        <w:tc>
          <w:tcPr>
            <w:tcW w:w="1996" w:type="dxa"/>
            <w:vAlign w:val="center"/>
          </w:tcPr>
          <w:p w14:paraId="65B8BBC3" w14:textId="77777777" w:rsidR="00AB695F" w:rsidRDefault="00C006CA">
            <w:pPr>
              <w:snapToGrid w:val="0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万元</w:t>
            </w:r>
          </w:p>
        </w:tc>
      </w:tr>
      <w:tr w:rsidR="00AB695F" w14:paraId="63369B7E" w14:textId="77777777">
        <w:trPr>
          <w:trHeight w:val="568"/>
        </w:trPr>
        <w:tc>
          <w:tcPr>
            <w:tcW w:w="8522" w:type="dxa"/>
            <w:gridSpan w:val="8"/>
            <w:vAlign w:val="center"/>
          </w:tcPr>
          <w:p w14:paraId="7F93C697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二、项目落户信息</w:t>
            </w:r>
          </w:p>
        </w:tc>
      </w:tr>
      <w:tr w:rsidR="00AB695F" w14:paraId="4C0FA3BB" w14:textId="77777777">
        <w:trPr>
          <w:trHeight w:val="1003"/>
        </w:trPr>
        <w:tc>
          <w:tcPr>
            <w:tcW w:w="2130" w:type="dxa"/>
            <w:gridSpan w:val="2"/>
            <w:vAlign w:val="center"/>
          </w:tcPr>
          <w:p w14:paraId="40F82EBA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租用厂房地址</w:t>
            </w:r>
          </w:p>
        </w:tc>
        <w:tc>
          <w:tcPr>
            <w:tcW w:w="2130" w:type="dxa"/>
            <w:vAlign w:val="center"/>
          </w:tcPr>
          <w:p w14:paraId="0C257C60" w14:textId="77777777" w:rsidR="00AB695F" w:rsidRDefault="00AB695F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vAlign w:val="center"/>
          </w:tcPr>
          <w:p w14:paraId="15212A72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租用面积</w:t>
            </w:r>
          </w:p>
        </w:tc>
        <w:tc>
          <w:tcPr>
            <w:tcW w:w="1996" w:type="dxa"/>
            <w:vAlign w:val="center"/>
          </w:tcPr>
          <w:p w14:paraId="34661A67" w14:textId="77777777" w:rsidR="00AB695F" w:rsidRDefault="00AB695F">
            <w:pPr>
              <w:snapToGrid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B695F" w14:paraId="10DEB87D" w14:textId="77777777">
        <w:trPr>
          <w:trHeight w:val="1143"/>
        </w:trPr>
        <w:tc>
          <w:tcPr>
            <w:tcW w:w="2130" w:type="dxa"/>
            <w:gridSpan w:val="2"/>
            <w:vAlign w:val="center"/>
          </w:tcPr>
          <w:p w14:paraId="0F090D43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房租合同签订时间</w:t>
            </w:r>
          </w:p>
        </w:tc>
        <w:tc>
          <w:tcPr>
            <w:tcW w:w="2130" w:type="dxa"/>
            <w:vAlign w:val="center"/>
          </w:tcPr>
          <w:p w14:paraId="694E6C06" w14:textId="77777777" w:rsidR="00AB695F" w:rsidRDefault="00AB695F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vAlign w:val="center"/>
          </w:tcPr>
          <w:p w14:paraId="0093143A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是否已入驻办公</w:t>
            </w:r>
          </w:p>
        </w:tc>
        <w:tc>
          <w:tcPr>
            <w:tcW w:w="1996" w:type="dxa"/>
            <w:vAlign w:val="center"/>
          </w:tcPr>
          <w:p w14:paraId="257B93B8" w14:textId="77777777" w:rsidR="00AB695F" w:rsidRDefault="00C006CA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Ο是    Ο否</w:t>
            </w:r>
          </w:p>
        </w:tc>
      </w:tr>
      <w:tr w:rsidR="00AB695F" w14:paraId="16F9CDD1" w14:textId="77777777">
        <w:trPr>
          <w:trHeight w:val="1801"/>
        </w:trPr>
        <w:tc>
          <w:tcPr>
            <w:tcW w:w="5701" w:type="dxa"/>
            <w:gridSpan w:val="4"/>
            <w:vAlign w:val="center"/>
          </w:tcPr>
          <w:p w14:paraId="4B584CB1" w14:textId="77777777" w:rsidR="00AB695F" w:rsidRDefault="00C006CA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申请奖励金额</w:t>
            </w:r>
          </w:p>
          <w:p w14:paraId="15830A1E" w14:textId="77777777" w:rsidR="00AB695F" w:rsidRDefault="00C006CA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奖励资金最高额度不超过500万元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821" w:type="dxa"/>
            <w:gridSpan w:val="4"/>
            <w:vAlign w:val="center"/>
          </w:tcPr>
          <w:p w14:paraId="5F27DA97" w14:textId="77777777" w:rsidR="00AB695F" w:rsidRDefault="00C006CA">
            <w:pPr>
              <w:snapToGrid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14:paraId="0859812D" w14:textId="77777777" w:rsidR="00AB695F" w:rsidRDefault="00AB695F"/>
    <w:p w14:paraId="6CBD624D" w14:textId="77777777" w:rsidR="00AB695F" w:rsidRDefault="00C006CA">
      <w:pPr>
        <w:adjustRightInd w:val="0"/>
        <w:spacing w:beforeLines="30" w:before="93" w:line="580" w:lineRule="exact"/>
        <w:jc w:val="right"/>
        <w:rPr>
          <w:color w:val="000000"/>
          <w:sz w:val="25"/>
          <w:szCs w:val="25"/>
        </w:rPr>
      </w:pPr>
      <w:r>
        <w:rPr>
          <w:rFonts w:hint="eastAsia"/>
          <w:color w:val="000000"/>
          <w:sz w:val="25"/>
          <w:szCs w:val="25"/>
        </w:rPr>
        <w:t>年</w:t>
      </w:r>
      <w:r>
        <w:rPr>
          <w:color w:val="000000"/>
          <w:sz w:val="25"/>
          <w:szCs w:val="25"/>
        </w:rPr>
        <w:t xml:space="preserve">    </w:t>
      </w:r>
      <w:r>
        <w:rPr>
          <w:rFonts w:hint="eastAsia"/>
          <w:color w:val="000000"/>
          <w:sz w:val="25"/>
          <w:szCs w:val="25"/>
        </w:rPr>
        <w:t>月</w:t>
      </w:r>
      <w:r>
        <w:rPr>
          <w:color w:val="000000"/>
          <w:sz w:val="25"/>
          <w:szCs w:val="25"/>
        </w:rPr>
        <w:t xml:space="preserve">    </w:t>
      </w:r>
      <w:r>
        <w:rPr>
          <w:rFonts w:hint="eastAsia"/>
          <w:color w:val="000000"/>
          <w:sz w:val="25"/>
          <w:szCs w:val="25"/>
        </w:rPr>
        <w:t>日</w:t>
      </w:r>
    </w:p>
    <w:p w14:paraId="387124B3" w14:textId="77777777" w:rsidR="00AB695F" w:rsidRDefault="00AB695F">
      <w:pPr>
        <w:spacing w:beforeLines="100" w:before="312" w:afterLines="100" w:after="312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6799C343" w14:textId="77777777" w:rsidR="00AB695F" w:rsidRDefault="00AB695F">
      <w:pPr>
        <w:spacing w:beforeLines="100" w:before="312" w:afterLines="100" w:after="312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435F766D" w14:textId="77777777" w:rsidR="00AB695F" w:rsidRDefault="00C006CA" w:rsidP="004645DE"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lastRenderedPageBreak/>
        <w:t>企业承诺书</w:t>
      </w:r>
    </w:p>
    <w:p w14:paraId="404F01C0" w14:textId="77777777" w:rsidR="00AB695F" w:rsidRDefault="00C006CA">
      <w:pPr>
        <w:spacing w:line="4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（加快新落户项目发展）</w:t>
      </w:r>
    </w:p>
    <w:p w14:paraId="3202E789" w14:textId="77777777" w:rsidR="00AB695F" w:rsidRDefault="00C006CA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</w:p>
    <w:p w14:paraId="347942DE" w14:textId="77777777" w:rsidR="00AB695F" w:rsidRDefault="00C006CA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我公司于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月在珠海市高新区进行商事登记，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税务征管关系及统计关系均在</w:t>
      </w:r>
      <w:r>
        <w:rPr>
          <w:rFonts w:ascii="仿宋_GB2312" w:eastAsia="仿宋_GB2312" w:hAnsi="仿宋_GB2312" w:cs="仿宋_GB2312" w:hint="eastAsia"/>
          <w:sz w:val="32"/>
          <w:szCs w:val="32"/>
        </w:rPr>
        <w:t>珠海高新区主园区，</w:t>
      </w:r>
      <w:r>
        <w:rPr>
          <w:rFonts w:ascii="仿宋_GB2312" w:eastAsia="仿宋_GB2312" w:cs="仿宋_GB2312" w:hint="eastAsia"/>
          <w:sz w:val="32"/>
          <w:szCs w:val="32"/>
        </w:rPr>
        <w:t>在珠海高新区依法纳税、具有独立法人资格、实行独立核算。我公司作出以下承诺：</w:t>
      </w:r>
    </w:p>
    <w:p w14:paraId="2B071F28" w14:textId="77777777" w:rsidR="00AB695F" w:rsidRDefault="00C006CA">
      <w:pPr>
        <w:spacing w:line="480" w:lineRule="exact"/>
        <w:ind w:firstLine="63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一、所提交的申报材料真实可靠，开票明细不存在弄虚作假行为。</w:t>
      </w:r>
    </w:p>
    <w:p w14:paraId="4B431992" w14:textId="77777777" w:rsidR="00AB695F" w:rsidRDefault="00C006CA">
      <w:pPr>
        <w:spacing w:line="4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二、奖励资金原则上用于企业在高新区的基础设施建设、设备采购、研发投入、生产成本投入。</w:t>
      </w:r>
    </w:p>
    <w:p w14:paraId="6838E049" w14:textId="77777777" w:rsidR="00AB695F" w:rsidRDefault="00C006CA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三、申报奖励所涉及年度未发生较大及以上生</w:t>
      </w:r>
      <w:r>
        <w:rPr>
          <w:rFonts w:ascii="仿宋_GB2312" w:eastAsia="仿宋_GB2312" w:hAnsi="仿宋" w:hint="eastAsia"/>
          <w:sz w:val="32"/>
          <w:szCs w:val="32"/>
        </w:rPr>
        <w:t>产安全事故、重大质量事故，无严重环境违法行为。</w:t>
      </w:r>
    </w:p>
    <w:p w14:paraId="69014016" w14:textId="77777777" w:rsidR="00AB695F" w:rsidRDefault="00C006CA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四、未列入高新区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严重失信行为的信用主体名单及存在不良信用记录。</w:t>
      </w:r>
    </w:p>
    <w:p w14:paraId="70047796" w14:textId="77777777" w:rsidR="00AB695F" w:rsidRDefault="00C006CA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五、自觉接受高新区经济主管部门及财务部门的监督检查和绩效评价。</w:t>
      </w:r>
    </w:p>
    <w:p w14:paraId="766CAF66" w14:textId="77777777" w:rsidR="00AB695F" w:rsidRDefault="00C006CA">
      <w:pPr>
        <w:spacing w:line="4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若违反上述承诺事项，我公司将取消申请奖励资金或按有关规定退还扶持奖励资金，</w:t>
      </w:r>
      <w:r>
        <w:rPr>
          <w:rFonts w:ascii="仿宋_GB2312" w:eastAsia="仿宋_GB2312" w:cs="Times New Roman" w:hint="eastAsia"/>
          <w:sz w:val="32"/>
          <w:szCs w:val="32"/>
        </w:rPr>
        <w:t>并在三年内不得申请区内同类扶持奖励资金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4291CA46" w14:textId="77777777" w:rsidR="00AB695F" w:rsidRDefault="00C006CA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特此承诺。</w:t>
      </w:r>
    </w:p>
    <w:p w14:paraId="6E09C0C2" w14:textId="77777777" w:rsidR="00AB695F" w:rsidRDefault="00AB695F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0734D0CF" w14:textId="77777777" w:rsidR="00AB695F" w:rsidRDefault="00AB695F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103B5245" w14:textId="77777777" w:rsidR="00AB695F" w:rsidRDefault="00C006CA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承诺企业名称（公章）: </w:t>
      </w:r>
    </w:p>
    <w:p w14:paraId="4ECFD5F7" w14:textId="77777777" w:rsidR="00AB695F" w:rsidRDefault="00C006CA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法定代表人（签名）:</w:t>
      </w:r>
    </w:p>
    <w:p w14:paraId="165047B7" w14:textId="77777777" w:rsidR="00AB695F" w:rsidRDefault="00C006CA">
      <w:pPr>
        <w:spacing w:line="480" w:lineRule="exact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14:paraId="3407BAAF" w14:textId="77777777" w:rsidR="00AB695F" w:rsidRDefault="00AB695F"/>
    <w:sectPr w:rsidR="00AB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14BA6"/>
    <w:multiLevelType w:val="singleLevel"/>
    <w:tmpl w:val="5EA14BA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A14CC5"/>
    <w:multiLevelType w:val="singleLevel"/>
    <w:tmpl w:val="5EA14CC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0E2936"/>
    <w:rsid w:val="00396A4E"/>
    <w:rsid w:val="004645DE"/>
    <w:rsid w:val="00480DF1"/>
    <w:rsid w:val="004A155C"/>
    <w:rsid w:val="005E0FDD"/>
    <w:rsid w:val="00636385"/>
    <w:rsid w:val="006A2D1C"/>
    <w:rsid w:val="0071190C"/>
    <w:rsid w:val="00713F23"/>
    <w:rsid w:val="0099253F"/>
    <w:rsid w:val="009C1D87"/>
    <w:rsid w:val="00A023A5"/>
    <w:rsid w:val="00A83DA7"/>
    <w:rsid w:val="00AB695F"/>
    <w:rsid w:val="00C006CA"/>
    <w:rsid w:val="00C978D2"/>
    <w:rsid w:val="00E26B89"/>
    <w:rsid w:val="00E44889"/>
    <w:rsid w:val="00F126BA"/>
    <w:rsid w:val="07967F26"/>
    <w:rsid w:val="37D14B4E"/>
    <w:rsid w:val="3DAA1D50"/>
    <w:rsid w:val="46344C95"/>
    <w:rsid w:val="5AF41616"/>
    <w:rsid w:val="5FC02B9D"/>
    <w:rsid w:val="6150460E"/>
    <w:rsid w:val="6BBF161B"/>
    <w:rsid w:val="750E2936"/>
    <w:rsid w:val="79B7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9140E"/>
  <w15:docId w15:val="{45A49DCA-E287-4430-BE2A-161BC42F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赖 超颖</cp:lastModifiedBy>
  <cp:revision>16</cp:revision>
  <cp:lastPrinted>2021-05-31T01:50:00Z</cp:lastPrinted>
  <dcterms:created xsi:type="dcterms:W3CDTF">2020-04-23T08:15:00Z</dcterms:created>
  <dcterms:modified xsi:type="dcterms:W3CDTF">2021-06-02T06:47:00Z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