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D4" w:rsidRDefault="001B50A2">
      <w:pPr>
        <w:snapToGrid w:val="0"/>
        <w:spacing w:line="600" w:lineRule="exact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105ED4" w:rsidRDefault="001B50A2">
      <w:pPr>
        <w:snapToGrid w:val="0"/>
        <w:spacing w:line="576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笔试考场规则</w:t>
      </w:r>
    </w:p>
    <w:p w:rsidR="00105ED4" w:rsidRDefault="00105ED4">
      <w:pPr>
        <w:snapToGrid w:val="0"/>
        <w:spacing w:line="576" w:lineRule="exact"/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105ED4" w:rsidRDefault="001B50A2">
      <w:pPr>
        <w:snapToGrid w:val="0"/>
        <w:spacing w:line="510" w:lineRule="exact"/>
        <w:ind w:firstLineChars="200" w:firstLine="640"/>
        <w:rPr>
          <w:rFonts w:ascii="仿宋" w:eastAsia="仿宋" w:hAnsi="仿宋" w:cs="仿宋"/>
          <w:color w:val="00000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根据《关于印发广东省事业单位公开招聘人员笔试和面试工作规范的通知》（粤人社发〔2013〕21号）精神，结合我</w:t>
      </w:r>
      <w:r w:rsidR="00CC66EB">
        <w:rPr>
          <w:rFonts w:ascii="仿宋" w:eastAsia="仿宋" w:hAnsi="仿宋" w:cs="仿宋" w:hint="eastAsia"/>
          <w:color w:val="000000"/>
          <w:szCs w:val="32"/>
        </w:rPr>
        <w:t>分中心</w:t>
      </w:r>
      <w:r>
        <w:rPr>
          <w:rFonts w:ascii="仿宋" w:eastAsia="仿宋" w:hAnsi="仿宋" w:cs="仿宋" w:hint="eastAsia"/>
          <w:color w:val="000000"/>
          <w:szCs w:val="32"/>
        </w:rPr>
        <w:t>本次招聘考试实际，制定本规则，供全体考生遵守：</w:t>
      </w:r>
    </w:p>
    <w:p w:rsidR="00105ED4" w:rsidRDefault="001B50A2">
      <w:pPr>
        <w:spacing w:line="510" w:lineRule="exact"/>
        <w:ind w:firstLineChars="200" w:firstLine="640"/>
        <w:rPr>
          <w:rFonts w:ascii="仿宋" w:eastAsia="仿宋" w:hAnsi="仿宋" w:cs="仿宋"/>
          <w:color w:val="00000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一、考生须</w:t>
      </w:r>
      <w:r w:rsidR="00343861" w:rsidRPr="00C420BC">
        <w:rPr>
          <w:color w:val="333333"/>
        </w:rPr>
        <w:t>自行准备黑色考试用笔及其他考试用品</w:t>
      </w:r>
      <w:r>
        <w:rPr>
          <w:rFonts w:ascii="仿宋" w:eastAsia="仿宋" w:hAnsi="仿宋" w:cs="仿宋" w:hint="eastAsia"/>
          <w:color w:val="000000"/>
          <w:szCs w:val="32"/>
        </w:rPr>
        <w:t>（试室内不允许相互借用文具）。</w:t>
      </w:r>
    </w:p>
    <w:p w:rsidR="00105ED4" w:rsidRDefault="001B50A2">
      <w:pPr>
        <w:spacing w:line="510" w:lineRule="exact"/>
        <w:ind w:firstLineChars="200" w:firstLine="640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二、考生须提前30分钟凭身份证进入试室，签到后对号入座，并将身份证放在桌面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右上角，供工作人员核对。</w:t>
      </w:r>
    </w:p>
    <w:p w:rsidR="00105ED4" w:rsidRDefault="001B50A2">
      <w:pPr>
        <w:spacing w:line="510" w:lineRule="exact"/>
        <w:ind w:firstLineChars="200" w:firstLine="640"/>
        <w:rPr>
          <w:rFonts w:ascii="仿宋" w:eastAsia="仿宋" w:hAnsi="仿宋" w:cs="仿宋"/>
          <w:color w:val="00000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 w:rsidR="00105ED4" w:rsidRDefault="001B50A2">
      <w:pPr>
        <w:spacing w:line="510" w:lineRule="exact"/>
        <w:ind w:firstLineChars="200" w:firstLine="640"/>
        <w:rPr>
          <w:rFonts w:ascii="仿宋" w:eastAsia="仿宋" w:hAnsi="仿宋" w:cs="仿宋"/>
          <w:color w:val="00000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上述物品如随身携带或带至座位即视作违规。贵重物品不要带进考场，招聘方不承担保管、赔偿责任。</w:t>
      </w:r>
    </w:p>
    <w:p w:rsidR="00105ED4" w:rsidRDefault="001B50A2">
      <w:pPr>
        <w:spacing w:line="51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四、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考生领到答题纸、答题卡后，先在答题卡上正确填写（填涂）编号（即准考证号），在答题纸的指定位置上准确填写准考证号、姓名等信息。领到试卷后，须在试卷的指定位置上填写考生的信息。</w:t>
      </w:r>
    </w:p>
    <w:p w:rsidR="00105ED4" w:rsidRDefault="001B50A2">
      <w:pPr>
        <w:spacing w:line="51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五、考生不得要求工作人员解释试题，如遇试题、答题纸发放错误、页码序号不对、字迹模糊或答题卡破损等问题，可举手询问并要求更换。</w:t>
      </w:r>
    </w:p>
    <w:p w:rsidR="00105ED4" w:rsidRDefault="001B50A2">
      <w:pPr>
        <w:spacing w:line="51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六、客观题的答案必须在答题卡上填涂，主观题的答案必须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lastRenderedPageBreak/>
        <w:t>写在指定位置上。须保持答题卡、答题纸的整洁，不得出现与答题内容无关的标记、符号。</w:t>
      </w:r>
    </w:p>
    <w:p w:rsidR="00105ED4" w:rsidRDefault="001B50A2">
      <w:pPr>
        <w:spacing w:line="51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七、开始考试</w:t>
      </w:r>
      <w:r>
        <w:rPr>
          <w:rFonts w:ascii="仿宋" w:eastAsia="仿宋" w:hAnsi="仿宋" w:cs="仿宋" w:hint="eastAsia"/>
          <w:kern w:val="0"/>
          <w:szCs w:val="32"/>
        </w:rPr>
        <w:t>30分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钟后，迟到的考生不得入场。开始考试60分钟后，方可提前交卷。提前交卷的考生须举手向工作人员提出，经工作人员清点答题卡、答题纸、试卷、草稿纸并确认无误后方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Cs w:val="32"/>
        </w:rPr>
        <w:t>可离开试室。离开后不得再进入试室。</w:t>
      </w:r>
    </w:p>
    <w:p w:rsidR="00105ED4" w:rsidRDefault="001B50A2">
      <w:pPr>
        <w:spacing w:line="510" w:lineRule="exact"/>
        <w:ind w:firstLineChars="200" w:firstLine="640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八、开考后</w:t>
      </w:r>
      <w:r>
        <w:rPr>
          <w:rFonts w:ascii="仿宋" w:eastAsia="仿宋" w:hAnsi="仿宋" w:cs="仿宋" w:hint="eastAsia"/>
          <w:bCs/>
          <w:color w:val="000000"/>
          <w:szCs w:val="32"/>
        </w:rPr>
        <w:t>30</w:t>
      </w:r>
      <w:r>
        <w:rPr>
          <w:rFonts w:ascii="仿宋" w:eastAsia="仿宋" w:hAnsi="仿宋" w:cs="仿宋" w:hint="eastAsia"/>
          <w:color w:val="000000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 w:rsidR="00105ED4" w:rsidRDefault="001B50A2">
      <w:pPr>
        <w:spacing w:line="510" w:lineRule="exact"/>
        <w:ind w:firstLineChars="200" w:firstLine="640"/>
        <w:rPr>
          <w:rFonts w:ascii="仿宋" w:eastAsia="仿宋" w:hAnsi="仿宋" w:cs="仿宋"/>
          <w:color w:val="00000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九、考试时间一结束，考生须停止答题。待工作人员收好及清点资料完毕后方可离开考场。</w:t>
      </w:r>
    </w:p>
    <w:p w:rsidR="00105ED4" w:rsidRDefault="001B50A2">
      <w:pPr>
        <w:spacing w:line="51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十、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考生应服从工作人员的管理，保持考场安静，接受工作人员的监督和检查。</w:t>
      </w:r>
    </w:p>
    <w:p w:rsidR="00105ED4" w:rsidRDefault="001B50A2">
      <w:pPr>
        <w:spacing w:line="51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十一、考生有下列情况之一的，将报主考官按有关规定处理：</w:t>
      </w:r>
    </w:p>
    <w:p w:rsidR="00105ED4" w:rsidRDefault="001B50A2">
      <w:pPr>
        <w:spacing w:line="51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（1）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交头接耳、左顾右盼，不听工作人员警告的；</w:t>
      </w:r>
    </w:p>
    <w:p w:rsidR="00105ED4" w:rsidRDefault="001B50A2">
      <w:pPr>
        <w:spacing w:line="51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（2）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偷看他人答卷，或有意给他人抄袭的；</w:t>
      </w:r>
    </w:p>
    <w:p w:rsidR="00105ED4" w:rsidRDefault="001B50A2">
      <w:pPr>
        <w:spacing w:line="51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（3）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夹带书籍、资料、传递纸条或偷换答卷的；</w:t>
      </w:r>
    </w:p>
    <w:p w:rsidR="00105ED4" w:rsidRDefault="001B50A2">
      <w:pPr>
        <w:spacing w:line="51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（4）将手机、电子记事本等电子设备及书刊、资料、纸张（纸条）等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带在身上或放置在座位上的；</w:t>
      </w:r>
    </w:p>
    <w:p w:rsidR="00105ED4" w:rsidRDefault="001B50A2">
      <w:pPr>
        <w:spacing w:line="51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（5）不按指定试室、座位就座，又拒不改正的；</w:t>
      </w:r>
    </w:p>
    <w:p w:rsidR="00105ED4" w:rsidRDefault="001B50A2">
      <w:pPr>
        <w:spacing w:line="51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（6）在试室内吸烟或有其他影响考试正常秩序行为的；</w:t>
      </w:r>
    </w:p>
    <w:p w:rsidR="00105ED4" w:rsidRDefault="001B50A2">
      <w:pPr>
        <w:spacing w:line="51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（7）请人代考的；</w:t>
      </w:r>
    </w:p>
    <w:p w:rsidR="00105ED4" w:rsidRDefault="001B50A2">
      <w:pPr>
        <w:spacing w:line="51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（8）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非法获取、知悉考试试题的；</w:t>
      </w:r>
    </w:p>
    <w:p w:rsidR="00105ED4" w:rsidRDefault="001B50A2">
      <w:pPr>
        <w:spacing w:line="51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（9）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无理取闹、扰乱考场秩序，打骂工作人员、威胁工作人员人身安全的。</w:t>
      </w:r>
    </w:p>
    <w:sectPr w:rsidR="00105ED4" w:rsidSect="00105ED4">
      <w:footerReference w:type="even" r:id="rId7"/>
      <w:footerReference w:type="default" r:id="rId8"/>
      <w:footerReference w:type="first" r:id="rId9"/>
      <w:pgSz w:w="11906" w:h="16838"/>
      <w:pgMar w:top="2098" w:right="1474" w:bottom="1984" w:left="1587" w:header="851" w:footer="992" w:gutter="0"/>
      <w:pgNumType w:fmt="numberInDash"/>
      <w:cols w:space="0"/>
      <w:titlePg/>
      <w:docGrid w:type="line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93" w:rsidRDefault="002E3D93" w:rsidP="00105ED4">
      <w:r>
        <w:separator/>
      </w:r>
    </w:p>
  </w:endnote>
  <w:endnote w:type="continuationSeparator" w:id="1">
    <w:p w:rsidR="002E3D93" w:rsidRDefault="002E3D93" w:rsidP="0010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D4" w:rsidRDefault="00343062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 w:rsidR="001B50A2">
      <w:rPr>
        <w:rStyle w:val="a6"/>
      </w:rPr>
      <w:instrText xml:space="preserve">PAGE  </w:instrText>
    </w:r>
    <w:r>
      <w:fldChar w:fldCharType="separate"/>
    </w:r>
    <w:r w:rsidR="001B50A2">
      <w:rPr>
        <w:rStyle w:val="a6"/>
      </w:rPr>
      <w:t>- 1 -</w:t>
    </w:r>
    <w:r>
      <w:fldChar w:fldCharType="end"/>
    </w:r>
  </w:p>
  <w:p w:rsidR="00105ED4" w:rsidRDefault="00105ED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D4" w:rsidRDefault="00343062">
    <w:pPr>
      <w:pStyle w:val="a3"/>
      <w:ind w:right="360" w:firstLine="360"/>
    </w:pPr>
    <w:r>
      <w:pict>
        <v:rect id="文本框1" o:spid="_x0000_s1027" style="position:absolute;left:0;text-align:left;margin-left:0;margin-top:0;width:2in;height:2in;z-index:251659264;mso-wrap-style:none;mso-position-horizontal:center;mso-position-horizontal-relative:margin;mso-position-vertical:top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 filled="f" stroked="f">
          <v:textbox style="mso-fit-shape-to-text:t" inset="0,0,0,0">
            <w:txbxContent>
              <w:p w:rsidR="00105ED4" w:rsidRDefault="00343062">
                <w:pPr>
                  <w:pStyle w:val="a3"/>
                </w:pPr>
                <w:r>
                  <w:fldChar w:fldCharType="begin"/>
                </w:r>
                <w:r w:rsidR="001B50A2">
                  <w:rPr>
                    <w:rStyle w:val="a6"/>
                  </w:rPr>
                  <w:instrText xml:space="preserve"> PAGE  </w:instrText>
                </w:r>
                <w:r>
                  <w:fldChar w:fldCharType="separate"/>
                </w:r>
                <w:r w:rsidR="00343861">
                  <w:rPr>
                    <w:rStyle w:val="a6"/>
                    <w:noProof/>
                  </w:rPr>
                  <w:t>- 2 -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D4" w:rsidRDefault="00343062">
    <w:pPr>
      <w:pStyle w:val="a3"/>
    </w:pPr>
    <w:r>
      <w:pict>
        <v:rect id="文本框2" o:spid="_x0000_s1026" style="position:absolute;margin-left:0;margin-top:0;width:2in;height:2in;z-index:251660288;mso-wrap-style:none;mso-position-horizontal:center;mso-position-horizontal-relative:margin;mso-position-vertical:top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 filled="f" stroked="f">
          <v:textbox style="mso-fit-shape-to-text:t" inset="0,0,0,0">
            <w:txbxContent>
              <w:p w:rsidR="00105ED4" w:rsidRDefault="0034306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B50A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43861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93" w:rsidRDefault="002E3D93" w:rsidP="00105ED4">
      <w:r>
        <w:separator/>
      </w:r>
    </w:p>
  </w:footnote>
  <w:footnote w:type="continuationSeparator" w:id="1">
    <w:p w:rsidR="002E3D93" w:rsidRDefault="002E3D93" w:rsidP="00105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65B0"/>
    <w:rsid w:val="00105ED4"/>
    <w:rsid w:val="00172A27"/>
    <w:rsid w:val="001A56A4"/>
    <w:rsid w:val="001B50A2"/>
    <w:rsid w:val="002E3D93"/>
    <w:rsid w:val="00343062"/>
    <w:rsid w:val="00343861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C66EB"/>
    <w:rsid w:val="00CF1662"/>
    <w:rsid w:val="00D20C64"/>
    <w:rsid w:val="00DF74BF"/>
    <w:rsid w:val="082F37ED"/>
    <w:rsid w:val="08CF71A5"/>
    <w:rsid w:val="45491981"/>
    <w:rsid w:val="49DB041A"/>
    <w:rsid w:val="5018649A"/>
    <w:rsid w:val="52C760F7"/>
    <w:rsid w:val="6021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D4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5E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05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105ED4"/>
    <w:rPr>
      <w:b/>
      <w:bCs/>
    </w:rPr>
  </w:style>
  <w:style w:type="character" w:styleId="a6">
    <w:name w:val="page number"/>
    <w:basedOn w:val="a0"/>
    <w:rsid w:val="00105ED4"/>
  </w:style>
  <w:style w:type="paragraph" w:customStyle="1" w:styleId="CharCharChar">
    <w:name w:val="Char Char Char"/>
    <w:basedOn w:val="a"/>
    <w:rsid w:val="00105E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事业单位公开招聘人员笔试和面试工作规范</dc:title>
  <dc:creator>朱启标</dc:creator>
  <cp:lastModifiedBy>钟蓝天:</cp:lastModifiedBy>
  <cp:revision>12</cp:revision>
  <cp:lastPrinted>2019-12-04T07:56:00Z</cp:lastPrinted>
  <dcterms:created xsi:type="dcterms:W3CDTF">2019-01-02T10:53:00Z</dcterms:created>
  <dcterms:modified xsi:type="dcterms:W3CDTF">2021-12-09T07:52:00Z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