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sz w:val="44"/>
          <w:lang w:eastAsia="zh-CN"/>
        </w:rPr>
      </w:pPr>
      <w:bookmarkStart w:id="0" w:name="OLE_LINK1"/>
      <w:r>
        <w:rPr>
          <w:rFonts w:hint="eastAsia" w:ascii="方正小标宋简体" w:hAnsi="方正小标宋简体" w:eastAsia="方正小标宋简体" w:cs="方正小标宋简体"/>
          <w:sz w:val="44"/>
          <w:lang w:val="en-US" w:eastAsia="zh-CN"/>
        </w:rPr>
        <w:t>2022年度</w:t>
      </w:r>
      <w:r>
        <w:rPr>
          <w:rFonts w:hint="eastAsia" w:ascii="方正小标宋简体" w:hAnsi="方正小标宋简体" w:eastAsia="方正小标宋简体" w:cs="方正小标宋简体"/>
          <w:sz w:val="44"/>
          <w:lang w:eastAsia="zh-CN"/>
        </w:rPr>
        <w:t>珠海市促进知识产权高质量发展</w:t>
      </w:r>
    </w:p>
    <w:p>
      <w:pPr>
        <w:spacing w:line="579"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eastAsia="zh-CN"/>
        </w:rPr>
        <w:t>一般资助项目</w:t>
      </w:r>
      <w:r>
        <w:rPr>
          <w:rFonts w:hint="eastAsia" w:ascii="方正小标宋简体" w:hAnsi="方正小标宋简体" w:eastAsia="方正小标宋简体" w:cs="方正小标宋简体"/>
          <w:sz w:val="44"/>
        </w:rPr>
        <w:t>申报指南</w:t>
      </w:r>
    </w:p>
    <w:p>
      <w:pPr>
        <w:spacing w:line="579" w:lineRule="exact"/>
        <w:jc w:val="center"/>
        <w:rPr>
          <w:rFonts w:hint="eastAsia" w:ascii="黑体" w:hAnsi="黑体" w:eastAsia="黑体" w:cs="华文中宋"/>
          <w:kern w:val="2"/>
          <w:sz w:val="32"/>
          <w:szCs w:val="32"/>
          <w:lang w:val="en-US" w:eastAsia="zh-CN" w:bidi="ar-SA"/>
        </w:rPr>
      </w:pPr>
    </w:p>
    <w:p>
      <w:pPr>
        <w:spacing w:line="579" w:lineRule="exact"/>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办理程序</w:t>
      </w:r>
    </w:p>
    <w:p>
      <w:pPr>
        <w:spacing w:line="579"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通过登录“珠海财政惠企利民服务平台”（https://113.106.103.75/#/home）进行网上申报。</w:t>
      </w:r>
    </w:p>
    <w:p>
      <w:pPr>
        <w:widowControl/>
        <w:numPr>
          <w:ilvl w:val="0"/>
          <w:numId w:val="0"/>
        </w:numPr>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各区知识产权局审查人员经网上审查符合申请条件的，予以核准；不符合申请条件的，不予受理；申请人材料不符合要求但可以补正的，退回补正后予以受理。</w:t>
      </w:r>
    </w:p>
    <w:p>
      <w:pPr>
        <w:spacing w:line="579" w:lineRule="exact"/>
        <w:jc w:val="both"/>
        <w:rPr>
          <w:rFonts w:hint="eastAsia" w:ascii="黑体" w:hAnsi="黑体" w:eastAsia="黑体" w:cs="华文中宋"/>
          <w:kern w:val="2"/>
          <w:sz w:val="32"/>
          <w:szCs w:val="32"/>
          <w:lang w:val="en-US" w:eastAsia="zh-CN" w:bidi="ar-SA"/>
        </w:rPr>
      </w:pPr>
    </w:p>
    <w:bookmarkEnd w:id="0"/>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sz w:val="32"/>
          <w:szCs w:val="32"/>
        </w:rPr>
        <w:t>授权</w:t>
      </w:r>
      <w:r>
        <w:rPr>
          <w:rFonts w:ascii="黑体" w:hAnsi="黑体" w:eastAsia="黑体" w:cs="华文中宋"/>
          <w:sz w:val="32"/>
          <w:szCs w:val="32"/>
        </w:rPr>
        <w:t>发明专利</w:t>
      </w:r>
      <w:r>
        <w:rPr>
          <w:rFonts w:hint="eastAsia" w:ascii="黑体" w:hAnsi="黑体" w:eastAsia="黑体" w:cs="华文中宋"/>
          <w:sz w:val="32"/>
          <w:szCs w:val="32"/>
          <w:lang w:eastAsia="zh-CN"/>
        </w:rPr>
        <w:t>奖励</w:t>
      </w:r>
      <w:r>
        <w:rPr>
          <w:rFonts w:hint="eastAsia" w:ascii="黑体" w:hAnsi="黑体" w:eastAsia="黑体" w:cs="华文中宋"/>
          <w:sz w:val="32"/>
          <w:szCs w:val="32"/>
        </w:rPr>
        <w:t>项目</w:t>
      </w:r>
    </w:p>
    <w:p>
      <w:pPr>
        <w:pStyle w:val="10"/>
        <w:numPr>
          <w:ilvl w:val="0"/>
          <w:numId w:val="0"/>
        </w:numPr>
        <w:spacing w:line="579" w:lineRule="exact"/>
        <w:ind w:leftChars="0"/>
        <w:jc w:val="left"/>
        <w:rPr>
          <w:rFonts w:ascii="楷体" w:hAnsi="楷体" w:eastAsia="楷体" w:cs="华文中宋"/>
          <w:sz w:val="32"/>
          <w:szCs w:val="32"/>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pStyle w:val="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注册地址为我市行政区域内的企业法人、事业单位、高校（含校区）和社会团体及其他组织；</w:t>
      </w:r>
    </w:p>
    <w:p>
      <w:pPr>
        <w:ind w:firstLine="640" w:firstLineChars="200"/>
        <w:jc w:val="left"/>
        <w:rPr>
          <w:rFonts w:ascii="楷体" w:hAnsi="楷体" w:eastAsia="楷体" w:cs="华文中宋"/>
        </w:rPr>
      </w:pPr>
      <w:r>
        <w:rPr>
          <w:rFonts w:hint="eastAsia" w:ascii="仿宋_GB2312" w:hAnsi="仿宋_GB2312" w:cs="仿宋_GB2312"/>
          <w:kern w:val="0"/>
          <w:lang w:bidi="ar"/>
        </w:rPr>
        <w:t>2</w:t>
      </w:r>
      <w:r>
        <w:rPr>
          <w:rFonts w:ascii="仿宋_GB2312" w:hAnsi="仿宋_GB2312" w:cs="仿宋_GB2312"/>
          <w:kern w:val="0"/>
          <w:lang w:bidi="ar"/>
        </w:rPr>
        <w:t>.</w:t>
      </w:r>
      <w:r>
        <w:rPr>
          <w:rFonts w:hint="eastAsia" w:ascii="仿宋_GB2312" w:hAnsi="仿宋_GB2312" w:cs="仿宋_GB2312"/>
          <w:kern w:val="0"/>
          <w:lang w:bidi="ar"/>
        </w:rPr>
        <w:t>具有珠海户籍或</w:t>
      </w:r>
      <w:r>
        <w:rPr>
          <w:rFonts w:hint="eastAsia" w:ascii="仿宋_GB2312" w:hAnsi="仿宋_GB2312" w:cs="仿宋_GB2312"/>
        </w:rPr>
        <w:t>至申请本项目资助时，在本市工作且连续缴纳珠海社保1年以上的居民。</w:t>
      </w:r>
    </w:p>
    <w:p>
      <w:pPr>
        <w:spacing w:line="579" w:lineRule="exact"/>
        <w:jc w:val="left"/>
        <w:rPr>
          <w:rFonts w:ascii="楷体" w:hAnsi="楷体" w:eastAsia="楷体" w:cs="华文中宋"/>
        </w:rPr>
      </w:pPr>
      <w:r>
        <w:rPr>
          <w:rFonts w:hint="eastAsia" w:ascii="楷体" w:hAnsi="楷体" w:eastAsia="楷体" w:cs="华文中宋"/>
        </w:rPr>
        <w:t>（二）</w:t>
      </w:r>
      <w:r>
        <w:rPr>
          <w:rFonts w:hint="eastAsia" w:ascii="楷体" w:hAnsi="楷体" w:eastAsia="楷体" w:cs="华文中宋"/>
          <w:lang w:eastAsia="zh-CN"/>
        </w:rPr>
        <w:t>奖励</w:t>
      </w:r>
      <w:r>
        <w:rPr>
          <w:rFonts w:hint="eastAsia" w:ascii="楷体" w:hAnsi="楷体" w:eastAsia="楷体" w:cs="华文中宋"/>
        </w:rPr>
        <w:t>标准</w:t>
      </w:r>
    </w:p>
    <w:p>
      <w:pPr>
        <w:spacing w:line="579" w:lineRule="exact"/>
        <w:ind w:firstLine="640" w:firstLineChars="200"/>
        <w:jc w:val="left"/>
        <w:rPr>
          <w:rFonts w:ascii="仿宋_GB2312" w:hAnsi="仿宋_GB2312" w:cs="仿宋_GB2312"/>
          <w:color w:val="auto"/>
          <w:highlight w:val="none"/>
          <w:shd w:val="clear" w:color="auto" w:fill="auto"/>
        </w:rPr>
      </w:pPr>
      <w:r>
        <w:rPr>
          <w:rFonts w:ascii="仿宋_GB2312" w:hAnsi="仿宋_GB2312" w:cs="仿宋_GB2312"/>
          <w:color w:val="auto"/>
          <w:highlight w:val="none"/>
          <w:shd w:val="clear" w:color="auto" w:fill="auto"/>
        </w:rPr>
        <w:t>1.</w:t>
      </w:r>
      <w:r>
        <w:rPr>
          <w:rFonts w:hint="eastAsia" w:ascii="仿宋_GB2312" w:hAnsi="仿宋_GB2312" w:cs="仿宋_GB2312"/>
          <w:color w:val="auto"/>
          <w:highlight w:val="none"/>
          <w:shd w:val="clear" w:color="auto" w:fill="auto"/>
        </w:rPr>
        <w:t>国内发明专利授权：2</w:t>
      </w:r>
      <w:r>
        <w:rPr>
          <w:rFonts w:ascii="仿宋_GB2312" w:hAnsi="仿宋_GB2312" w:cs="仿宋_GB2312"/>
          <w:color w:val="auto"/>
          <w:highlight w:val="none"/>
          <w:shd w:val="clear" w:color="auto" w:fill="auto"/>
        </w:rPr>
        <w:t>021</w:t>
      </w:r>
      <w:r>
        <w:rPr>
          <w:rFonts w:hint="eastAsia" w:ascii="仿宋_GB2312" w:hAnsi="仿宋_GB2312" w:cs="仿宋_GB2312"/>
          <w:color w:val="auto"/>
          <w:highlight w:val="none"/>
          <w:shd w:val="clear" w:color="auto" w:fill="auto"/>
        </w:rPr>
        <w:t>年</w:t>
      </w:r>
      <w:r>
        <w:rPr>
          <w:rFonts w:hint="eastAsia" w:ascii="仿宋_GB2312" w:hAnsi="仿宋_GB2312" w:cs="仿宋_GB2312"/>
          <w:color w:val="auto"/>
          <w:highlight w:val="none"/>
          <w:shd w:val="clear" w:color="auto" w:fill="auto"/>
          <w:lang w:val="en-US" w:eastAsia="zh-CN"/>
        </w:rPr>
        <w:t>1月1日至2021年12月31日</w:t>
      </w:r>
      <w:r>
        <w:rPr>
          <w:rFonts w:hint="eastAsia" w:ascii="仿宋_GB2312" w:hAnsi="仿宋_GB2312" w:cs="仿宋_GB2312"/>
          <w:color w:val="auto"/>
          <w:highlight w:val="none"/>
          <w:shd w:val="clear" w:color="auto" w:fill="auto"/>
        </w:rPr>
        <w:t>获得授权的国内发明专利</w:t>
      </w:r>
      <w:r>
        <w:rPr>
          <w:rFonts w:hint="eastAsia" w:ascii="仿宋_GB2312" w:hAnsi="仿宋_GB2312" w:cs="仿宋_GB2312"/>
          <w:color w:val="auto"/>
          <w:highlight w:val="none"/>
          <w:shd w:val="clear" w:color="auto" w:fill="auto"/>
          <w:lang w:eastAsia="zh-CN"/>
        </w:rPr>
        <w:t>（包括在香港取得标准专利和原授标准专利、在澳门和在台湾地区取得发明专利授权的，以下统称国内发明专利），</w:t>
      </w:r>
      <w:r>
        <w:rPr>
          <w:rFonts w:hint="eastAsia" w:ascii="仿宋_GB2312" w:hAnsi="仿宋_GB2312" w:cs="仿宋_GB2312"/>
          <w:color w:val="auto"/>
          <w:highlight w:val="none"/>
          <w:shd w:val="clear" w:color="auto" w:fill="auto"/>
        </w:rPr>
        <w:t>每件</w:t>
      </w:r>
      <w:r>
        <w:rPr>
          <w:rFonts w:hint="eastAsia" w:ascii="仿宋_GB2312" w:hAnsi="仿宋_GB2312" w:eastAsia="仿宋_GB2312" w:cs="仿宋_GB2312"/>
          <w:color w:val="auto"/>
          <w:sz w:val="32"/>
          <w:szCs w:val="32"/>
          <w:highlight w:val="none"/>
          <w:shd w:val="clear" w:color="auto" w:fill="auto"/>
          <w:lang w:val="en-US" w:eastAsia="zh-CN"/>
        </w:rPr>
        <w:t>奖励</w:t>
      </w:r>
      <w:r>
        <w:rPr>
          <w:rFonts w:hint="eastAsia" w:ascii="仿宋_GB2312" w:hAnsi="仿宋_GB2312" w:eastAsia="仿宋_GB2312" w:cs="仿宋_GB2312"/>
          <w:color w:val="auto"/>
          <w:sz w:val="32"/>
          <w:szCs w:val="32"/>
          <w:highlight w:val="none"/>
          <w:shd w:val="clear" w:color="auto" w:fill="auto"/>
          <w:lang w:eastAsia="zh-CN"/>
        </w:rPr>
        <w:t>不超过</w:t>
      </w:r>
      <w:r>
        <w:rPr>
          <w:rFonts w:hint="eastAsia" w:ascii="仿宋_GB2312" w:hAnsi="仿宋_GB2312" w:eastAsia="仿宋_GB2312" w:cs="仿宋_GB2312"/>
          <w:color w:val="auto"/>
          <w:sz w:val="32"/>
          <w:szCs w:val="32"/>
          <w:highlight w:val="none"/>
          <w:shd w:val="clear" w:color="auto" w:fill="auto"/>
          <w:lang w:val="en-US" w:eastAsia="zh-CN"/>
        </w:rPr>
        <w:t>1700</w:t>
      </w:r>
      <w:r>
        <w:rPr>
          <w:rFonts w:hint="eastAsia" w:ascii="仿宋_GB2312" w:hAnsi="仿宋_GB2312" w:eastAsia="仿宋_GB2312" w:cs="仿宋_GB2312"/>
          <w:color w:val="auto"/>
          <w:sz w:val="32"/>
          <w:szCs w:val="32"/>
          <w:highlight w:val="none"/>
          <w:shd w:val="clear" w:color="auto" w:fill="auto"/>
        </w:rPr>
        <w:t>元</w:t>
      </w:r>
      <w:r>
        <w:rPr>
          <w:rFonts w:ascii="Times New Roman" w:hAnsi="Times New Roman"/>
          <w:color w:val="auto"/>
          <w:highlight w:val="none"/>
          <w:shd w:val="clear" w:color="auto" w:fill="auto"/>
        </w:rPr>
        <w:t>。</w:t>
      </w:r>
    </w:p>
    <w:p>
      <w:pPr>
        <w:spacing w:line="579" w:lineRule="exact"/>
        <w:ind w:firstLine="640" w:firstLineChars="200"/>
        <w:jc w:val="left"/>
        <w:rPr>
          <w:rFonts w:hint="eastAsia" w:ascii="仿宋_GB2312" w:hAnsi="仿宋_GB2312" w:cs="仿宋_GB2312"/>
          <w:color w:val="auto"/>
          <w:highlight w:val="none"/>
          <w:shd w:val="clear" w:color="auto" w:fill="auto"/>
        </w:rPr>
      </w:pPr>
      <w:r>
        <w:rPr>
          <w:rFonts w:ascii="仿宋_GB2312" w:hAnsi="仿宋_GB2312" w:cs="仿宋_GB2312"/>
          <w:color w:val="auto"/>
          <w:highlight w:val="none"/>
          <w:shd w:val="clear" w:color="auto" w:fill="auto"/>
        </w:rPr>
        <w:t>2.</w:t>
      </w:r>
      <w:r>
        <w:rPr>
          <w:rFonts w:hint="eastAsia" w:ascii="仿宋_GB2312" w:hAnsi="仿宋_GB2312" w:cs="仿宋_GB2312"/>
          <w:color w:val="auto"/>
          <w:highlight w:val="none"/>
          <w:shd w:val="clear" w:color="auto" w:fill="auto"/>
        </w:rPr>
        <w:t xml:space="preserve"> </w:t>
      </w:r>
      <w:r>
        <w:rPr>
          <w:rFonts w:ascii="仿宋_GB2312" w:hAnsi="仿宋_GB2312" w:cs="仿宋_GB2312"/>
          <w:color w:val="auto"/>
          <w:highlight w:val="none"/>
          <w:shd w:val="clear" w:color="auto" w:fill="auto"/>
        </w:rPr>
        <w:t>国外发明专利授权</w:t>
      </w:r>
      <w:r>
        <w:rPr>
          <w:rFonts w:hint="eastAsia" w:ascii="仿宋_GB2312" w:hAnsi="仿宋_GB2312" w:cs="仿宋_GB2312"/>
          <w:color w:val="auto"/>
          <w:highlight w:val="none"/>
          <w:shd w:val="clear" w:color="auto" w:fill="auto"/>
        </w:rPr>
        <w:t>：2</w:t>
      </w:r>
      <w:r>
        <w:rPr>
          <w:rFonts w:ascii="仿宋_GB2312" w:hAnsi="仿宋_GB2312" w:cs="仿宋_GB2312"/>
          <w:color w:val="auto"/>
          <w:highlight w:val="none"/>
          <w:shd w:val="clear" w:color="auto" w:fill="auto"/>
        </w:rPr>
        <w:t>021</w:t>
      </w:r>
      <w:r>
        <w:rPr>
          <w:rFonts w:hint="eastAsia" w:ascii="仿宋_GB2312" w:hAnsi="仿宋_GB2312" w:cs="仿宋_GB2312"/>
          <w:color w:val="auto"/>
          <w:highlight w:val="none"/>
          <w:shd w:val="clear" w:color="auto" w:fill="auto"/>
        </w:rPr>
        <w:t>年</w:t>
      </w:r>
      <w:r>
        <w:rPr>
          <w:rFonts w:hint="eastAsia" w:ascii="仿宋_GB2312" w:hAnsi="仿宋_GB2312" w:cs="仿宋_GB2312"/>
          <w:color w:val="auto"/>
          <w:highlight w:val="none"/>
          <w:shd w:val="clear" w:color="auto" w:fill="auto"/>
          <w:lang w:val="en-US" w:eastAsia="zh-CN"/>
        </w:rPr>
        <w:t>1月1日至2021年12月31日</w:t>
      </w:r>
      <w:r>
        <w:rPr>
          <w:rFonts w:hint="eastAsia" w:ascii="仿宋_GB2312" w:hAnsi="仿宋_GB2312" w:eastAsia="仿宋_GB2312" w:cs="仿宋_GB2312"/>
          <w:color w:val="auto"/>
          <w:sz w:val="32"/>
          <w:szCs w:val="32"/>
          <w:highlight w:val="none"/>
          <w:shd w:val="clear" w:color="auto" w:fill="auto"/>
          <w:lang w:val="en-US" w:eastAsia="zh-CN"/>
        </w:rPr>
        <w:t>在</w:t>
      </w:r>
      <w:r>
        <w:rPr>
          <w:rFonts w:hint="eastAsia" w:ascii="仿宋_GB2312" w:hAnsi="仿宋_GB2312" w:eastAsia="仿宋_GB2312" w:cs="仿宋_GB2312"/>
          <w:color w:val="auto"/>
          <w:sz w:val="32"/>
          <w:szCs w:val="32"/>
          <w:highlight w:val="none"/>
          <w:shd w:val="clear" w:color="auto" w:fill="auto"/>
        </w:rPr>
        <w:t>美国、日本、欧洲国家获得授权</w:t>
      </w:r>
      <w:r>
        <w:rPr>
          <w:rFonts w:hint="eastAsia" w:ascii="仿宋_GB2312" w:hAnsi="仿宋_GB2312" w:cs="仿宋_GB2312"/>
          <w:color w:val="auto"/>
          <w:highlight w:val="none"/>
          <w:shd w:val="clear" w:color="auto" w:fill="auto"/>
        </w:rPr>
        <w:t>的</w:t>
      </w:r>
      <w:r>
        <w:rPr>
          <w:rFonts w:hint="eastAsia" w:ascii="仿宋_GB2312" w:hAnsi="仿宋_GB2312" w:cs="仿宋_GB2312"/>
          <w:color w:val="auto"/>
          <w:highlight w:val="none"/>
          <w:shd w:val="clear" w:color="auto" w:fill="auto"/>
          <w:lang w:eastAsia="zh-CN"/>
        </w:rPr>
        <w:t>发明专利，</w:t>
      </w:r>
      <w:r>
        <w:rPr>
          <w:rFonts w:hint="eastAsia" w:ascii="仿宋_GB2312" w:hAnsi="仿宋_GB2312" w:eastAsia="仿宋_GB2312" w:cs="仿宋_GB2312"/>
          <w:color w:val="auto"/>
          <w:sz w:val="32"/>
          <w:szCs w:val="32"/>
          <w:highlight w:val="none"/>
          <w:shd w:val="clear" w:color="auto" w:fill="auto"/>
        </w:rPr>
        <w:t>每件</w:t>
      </w:r>
      <w:r>
        <w:rPr>
          <w:rFonts w:hint="eastAsia" w:ascii="仿宋_GB2312" w:hAnsi="仿宋_GB2312" w:eastAsia="仿宋_GB2312" w:cs="仿宋_GB2312"/>
          <w:color w:val="auto"/>
          <w:sz w:val="32"/>
          <w:szCs w:val="32"/>
          <w:highlight w:val="none"/>
          <w:shd w:val="clear" w:color="auto" w:fill="auto"/>
          <w:lang w:val="en-US" w:eastAsia="zh-CN"/>
        </w:rPr>
        <w:t>奖励</w:t>
      </w:r>
      <w:r>
        <w:rPr>
          <w:rFonts w:hint="eastAsia" w:ascii="仿宋_GB2312" w:hAnsi="仿宋_GB2312" w:eastAsia="仿宋_GB2312" w:cs="仿宋_GB2312"/>
          <w:color w:val="auto"/>
          <w:sz w:val="32"/>
          <w:szCs w:val="32"/>
          <w:highlight w:val="none"/>
          <w:shd w:val="clear" w:color="auto" w:fill="auto"/>
          <w:lang w:eastAsia="zh-CN"/>
        </w:rPr>
        <w:t>不超过</w:t>
      </w:r>
      <w:r>
        <w:rPr>
          <w:rFonts w:hint="eastAsia" w:ascii="仿宋_GB2312" w:hAnsi="仿宋_GB2312" w:eastAsia="仿宋_GB2312" w:cs="仿宋_GB2312"/>
          <w:color w:val="auto"/>
          <w:sz w:val="32"/>
          <w:szCs w:val="32"/>
          <w:highlight w:val="none"/>
          <w:shd w:val="clear" w:color="auto" w:fill="auto"/>
          <w:lang w:val="en-US" w:eastAsia="zh-CN"/>
        </w:rPr>
        <w:t>2万</w:t>
      </w:r>
      <w:r>
        <w:rPr>
          <w:rFonts w:hint="eastAsia" w:ascii="仿宋_GB2312" w:hAnsi="仿宋_GB2312" w:eastAsia="仿宋_GB2312" w:cs="仿宋_GB2312"/>
          <w:color w:val="auto"/>
          <w:sz w:val="32"/>
          <w:szCs w:val="32"/>
          <w:highlight w:val="none"/>
          <w:shd w:val="clear" w:color="auto" w:fill="auto"/>
        </w:rPr>
        <w:t>元</w:t>
      </w:r>
      <w:r>
        <w:rPr>
          <w:rFonts w:hint="eastAsia" w:ascii="仿宋_GB2312" w:hAnsi="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val="en-US" w:eastAsia="zh-CN"/>
        </w:rPr>
        <w:t>在</w:t>
      </w:r>
      <w:r>
        <w:rPr>
          <w:rFonts w:hint="eastAsia" w:ascii="仿宋_GB2312" w:hAnsi="仿宋_GB2312" w:eastAsia="仿宋_GB2312" w:cs="仿宋_GB2312"/>
          <w:color w:val="auto"/>
          <w:sz w:val="32"/>
          <w:szCs w:val="32"/>
          <w:highlight w:val="none"/>
          <w:shd w:val="clear" w:color="auto" w:fill="auto"/>
        </w:rPr>
        <w:t>其他国家获得授权的</w:t>
      </w:r>
      <w:r>
        <w:rPr>
          <w:rFonts w:hint="eastAsia" w:ascii="仿宋_GB2312" w:hAnsi="仿宋_GB2312" w:cs="仿宋_GB2312"/>
          <w:color w:val="auto"/>
          <w:sz w:val="32"/>
          <w:szCs w:val="32"/>
          <w:highlight w:val="none"/>
          <w:shd w:val="clear" w:color="auto" w:fill="auto"/>
          <w:lang w:eastAsia="zh-CN"/>
        </w:rPr>
        <w:t>发明专利，</w:t>
      </w:r>
      <w:r>
        <w:rPr>
          <w:rFonts w:hint="eastAsia" w:ascii="仿宋_GB2312" w:hAnsi="仿宋_GB2312" w:eastAsia="仿宋_GB2312" w:cs="仿宋_GB2312"/>
          <w:color w:val="auto"/>
          <w:sz w:val="32"/>
          <w:szCs w:val="32"/>
          <w:highlight w:val="none"/>
          <w:shd w:val="clear" w:color="auto" w:fill="auto"/>
        </w:rPr>
        <w:t>每件</w:t>
      </w:r>
      <w:r>
        <w:rPr>
          <w:rFonts w:hint="eastAsia" w:ascii="仿宋_GB2312" w:hAnsi="仿宋_GB2312" w:eastAsia="仿宋_GB2312" w:cs="仿宋_GB2312"/>
          <w:color w:val="auto"/>
          <w:sz w:val="32"/>
          <w:szCs w:val="32"/>
          <w:highlight w:val="none"/>
          <w:shd w:val="clear" w:color="auto" w:fill="auto"/>
          <w:lang w:val="en-US" w:eastAsia="zh-CN"/>
        </w:rPr>
        <w:t>奖励</w:t>
      </w:r>
      <w:r>
        <w:rPr>
          <w:rFonts w:hint="eastAsia" w:ascii="仿宋_GB2312" w:hAnsi="仿宋_GB2312" w:eastAsia="仿宋_GB2312" w:cs="仿宋_GB2312"/>
          <w:color w:val="auto"/>
          <w:sz w:val="32"/>
          <w:szCs w:val="32"/>
          <w:highlight w:val="none"/>
          <w:shd w:val="clear" w:color="auto" w:fill="auto"/>
          <w:lang w:eastAsia="zh-CN"/>
        </w:rPr>
        <w:t>不超过</w:t>
      </w:r>
      <w:r>
        <w:rPr>
          <w:rFonts w:hint="eastAsia" w:ascii="仿宋_GB2312" w:hAnsi="仿宋_GB2312" w:eastAsia="仿宋_GB2312" w:cs="仿宋_GB2312"/>
          <w:color w:val="auto"/>
          <w:sz w:val="32"/>
          <w:szCs w:val="32"/>
          <w:highlight w:val="none"/>
          <w:shd w:val="clear" w:color="auto" w:fill="auto"/>
          <w:lang w:val="en-US" w:eastAsia="zh-CN"/>
        </w:rPr>
        <w:t>1万</w:t>
      </w:r>
      <w:r>
        <w:rPr>
          <w:rFonts w:hint="eastAsia" w:ascii="仿宋_GB2312" w:hAnsi="仿宋_GB2312" w:eastAsia="仿宋_GB2312" w:cs="仿宋_GB2312"/>
          <w:color w:val="auto"/>
          <w:sz w:val="32"/>
          <w:szCs w:val="32"/>
          <w:highlight w:val="none"/>
          <w:shd w:val="clear" w:color="auto" w:fill="auto"/>
        </w:rPr>
        <w:t>元</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同一项发明创造在2个以上国家</w:t>
      </w:r>
      <w:r>
        <w:rPr>
          <w:rFonts w:hint="eastAsia" w:ascii="仿宋_GB2312" w:hAnsi="仿宋_GB2312" w:eastAsia="仿宋_GB2312" w:cs="仿宋_GB2312"/>
          <w:color w:val="auto"/>
          <w:sz w:val="32"/>
          <w:szCs w:val="32"/>
          <w:highlight w:val="none"/>
          <w:shd w:val="clear" w:color="auto" w:fill="auto"/>
          <w:lang w:val="en-US" w:eastAsia="zh-CN"/>
        </w:rPr>
        <w:t>或政府间组织</w:t>
      </w:r>
      <w:r>
        <w:rPr>
          <w:rFonts w:hint="eastAsia" w:ascii="仿宋_GB2312" w:hAnsi="仿宋_GB2312" w:eastAsia="仿宋_GB2312" w:cs="仿宋_GB2312"/>
          <w:color w:val="auto"/>
          <w:sz w:val="32"/>
          <w:szCs w:val="32"/>
          <w:highlight w:val="none"/>
          <w:shd w:val="clear" w:color="auto" w:fill="auto"/>
        </w:rPr>
        <w:t>授予专利权的，</w:t>
      </w:r>
      <w:r>
        <w:rPr>
          <w:rFonts w:hint="eastAsia" w:ascii="仿宋_GB2312" w:hAnsi="仿宋_GB2312" w:eastAsia="仿宋_GB2312" w:cs="仿宋_GB2312"/>
          <w:color w:val="auto"/>
          <w:kern w:val="2"/>
          <w:sz w:val="32"/>
          <w:szCs w:val="32"/>
          <w:highlight w:val="none"/>
          <w:shd w:val="clear" w:color="auto" w:fill="auto"/>
          <w:lang w:val="en-US" w:eastAsia="zh-CN" w:bidi="ar-SA"/>
        </w:rPr>
        <w:t>同一年内，</w:t>
      </w:r>
      <w:r>
        <w:rPr>
          <w:rFonts w:hint="eastAsia" w:ascii="仿宋_GB2312" w:hAnsi="仿宋_GB2312" w:eastAsia="仿宋_GB2312" w:cs="仿宋_GB2312"/>
          <w:color w:val="auto"/>
          <w:sz w:val="32"/>
          <w:szCs w:val="32"/>
          <w:highlight w:val="none"/>
          <w:shd w:val="clear" w:color="auto" w:fill="auto"/>
          <w:lang w:val="en-US" w:eastAsia="zh-CN"/>
        </w:rPr>
        <w:t>最多按</w:t>
      </w:r>
      <w:r>
        <w:rPr>
          <w:rFonts w:hint="eastAsia" w:ascii="仿宋_GB2312" w:hAnsi="仿宋_GB2312" w:eastAsia="仿宋_GB2312" w:cs="仿宋_GB2312"/>
          <w:color w:val="auto"/>
          <w:sz w:val="32"/>
          <w:szCs w:val="32"/>
          <w:highlight w:val="none"/>
          <w:shd w:val="clear" w:color="auto" w:fill="auto"/>
        </w:rPr>
        <w:t>2个国家</w:t>
      </w:r>
      <w:r>
        <w:rPr>
          <w:rFonts w:hint="eastAsia" w:ascii="仿宋_GB2312" w:hAnsi="仿宋_GB2312" w:eastAsia="仿宋_GB2312" w:cs="仿宋_GB2312"/>
          <w:color w:val="auto"/>
          <w:sz w:val="32"/>
          <w:szCs w:val="32"/>
          <w:highlight w:val="none"/>
          <w:shd w:val="clear" w:color="auto" w:fill="auto"/>
          <w:lang w:val="en-US" w:eastAsia="zh-CN"/>
        </w:rPr>
        <w:t>或政府间组织奖励。</w:t>
      </w:r>
    </w:p>
    <w:p>
      <w:pPr>
        <w:spacing w:line="579" w:lineRule="exact"/>
        <w:ind w:firstLine="640" w:firstLineChars="200"/>
        <w:jc w:val="left"/>
        <w:rPr>
          <w:rFonts w:ascii="仿宋_GB2312" w:hAnsi="仿宋_GB2312" w:cs="仿宋_GB2312"/>
          <w:color w:val="auto"/>
          <w:highlight w:val="none"/>
          <w:shd w:val="clear" w:color="auto" w:fill="auto"/>
        </w:rPr>
      </w:pPr>
      <w:r>
        <w:rPr>
          <w:rFonts w:hint="eastAsia" w:ascii="仿宋_GB2312" w:hAnsi="仿宋_GB2312" w:cs="仿宋_GB2312"/>
          <w:color w:val="auto"/>
          <w:highlight w:val="none"/>
          <w:shd w:val="clear" w:color="auto" w:fill="auto"/>
        </w:rPr>
        <w:t>3</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 xml:space="preserve"> 获得授权的发明专利（包括国内发明专利、通过PCT及其他途径在境外获得授权的发明专利）所获得的各级各类资助总额不得高于其获得专利权所缴纳的官方规定费用的50%。</w:t>
      </w:r>
    </w:p>
    <w:p>
      <w:pPr>
        <w:pStyle w:val="4"/>
        <w:ind w:firstLine="640" w:firstLineChars="200"/>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4</w:t>
      </w:r>
      <w:r>
        <w:rPr>
          <w:rFonts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 xml:space="preserve"> 授权发明专利奖励申报截止之日前，在本市行政区域内专利权发生转让的，仅奖励专利受让人。</w:t>
      </w:r>
    </w:p>
    <w:p>
      <w:pPr>
        <w:pStyle w:val="4"/>
        <w:ind w:firstLine="640" w:firstLineChars="200"/>
        <w:rPr>
          <w:rFonts w:ascii="仿宋_GB2312" w:hAnsi="仿宋_GB2312" w:eastAsia="仿宋_GB2312" w:cs="仿宋_GB2312"/>
          <w:color w:val="auto"/>
          <w:sz w:val="32"/>
          <w:szCs w:val="32"/>
          <w:highlight w:val="none"/>
          <w:shd w:val="clear" w:color="auto" w:fill="auto"/>
        </w:rPr>
      </w:pPr>
      <w:r>
        <w:rPr>
          <w:rFonts w:ascii="仿宋_GB2312" w:hAnsi="仿宋_GB2312" w:eastAsia="仿宋_GB2312" w:cs="仿宋_GB2312"/>
          <w:color w:val="auto"/>
          <w:sz w:val="32"/>
          <w:szCs w:val="32"/>
          <w:highlight w:val="none"/>
          <w:shd w:val="clear" w:color="auto" w:fill="auto"/>
        </w:rPr>
        <w:t>5.</w:t>
      </w:r>
      <w:r>
        <w:rPr>
          <w:rFonts w:hint="eastAsia" w:ascii="仿宋_GB2312" w:hAnsi="仿宋_GB2312" w:eastAsia="仿宋_GB2312" w:cs="仿宋_GB2312"/>
          <w:color w:val="auto"/>
          <w:sz w:val="32"/>
          <w:szCs w:val="32"/>
          <w:highlight w:val="none"/>
          <w:shd w:val="clear" w:color="auto" w:fill="auto"/>
        </w:rPr>
        <w:t>专利证书和营业执照上的地址不一致时，以营业执照上登记的地址为准。</w:t>
      </w:r>
    </w:p>
    <w:p>
      <w:pPr>
        <w:spacing w:line="579" w:lineRule="exact"/>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社会团体法人登记证书</w:t>
      </w:r>
      <w:r>
        <w:rPr>
          <w:rFonts w:hint="eastAsia" w:ascii="仿宋_GB2312" w:hAnsi="仿宋_GB2312" w:cs="仿宋_GB2312"/>
          <w:color w:val="auto"/>
          <w:highlight w:val="none"/>
          <w:shd w:val="clear" w:color="auto" w:fill="auto"/>
          <w:lang w:eastAsia="zh-CN"/>
        </w:rPr>
        <w:t>。</w:t>
      </w:r>
    </w:p>
    <w:p>
      <w:pPr>
        <w:widowControl/>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highlight w:val="none"/>
          <w:shd w:val="clear" w:color="auto" w:fill="auto"/>
          <w:lang w:eastAsia="zh-CN"/>
        </w:rPr>
        <w:t>申报人为</w:t>
      </w:r>
      <w:r>
        <w:rPr>
          <w:rFonts w:hint="eastAsia" w:ascii="仿宋_GB2312" w:hAnsi="仿宋_GB2312" w:cs="仿宋_GB2312"/>
          <w:color w:val="auto"/>
          <w:highlight w:val="none"/>
          <w:shd w:val="clear" w:color="auto" w:fill="auto"/>
        </w:rPr>
        <w:t>个人</w:t>
      </w:r>
      <w:r>
        <w:rPr>
          <w:rFonts w:hint="eastAsia" w:ascii="仿宋_GB2312" w:hAnsi="仿宋_GB2312" w:cs="仿宋_GB2312"/>
          <w:color w:val="auto"/>
          <w:highlight w:val="none"/>
          <w:shd w:val="clear" w:color="auto" w:fill="auto"/>
          <w:lang w:eastAsia="zh-CN"/>
        </w:rPr>
        <w:t>的，提供</w:t>
      </w:r>
      <w:r>
        <w:rPr>
          <w:rFonts w:hint="eastAsia" w:ascii="仿宋_GB2312" w:hAnsi="仿宋_GB2312" w:cs="仿宋_GB2312"/>
          <w:color w:val="auto"/>
          <w:highlight w:val="none"/>
          <w:shd w:val="clear" w:color="auto" w:fill="auto"/>
        </w:rPr>
        <w:t>身份证</w:t>
      </w:r>
      <w:r>
        <w:rPr>
          <w:rFonts w:hint="eastAsia" w:ascii="仿宋_GB2312" w:hAnsi="仿宋_GB2312" w:cs="仿宋_GB2312"/>
          <w:color w:val="auto"/>
          <w:highlight w:val="none"/>
          <w:shd w:val="clear" w:color="auto" w:fill="auto"/>
          <w:lang w:eastAsia="zh-CN"/>
        </w:rPr>
        <w:t>，非珠海户籍需提供</w:t>
      </w:r>
      <w:r>
        <w:rPr>
          <w:rFonts w:hint="eastAsia" w:ascii="仿宋_GB2312" w:hAnsi="仿宋_GB2312" w:cs="仿宋_GB2312"/>
          <w:color w:val="auto"/>
          <w:highlight w:val="none"/>
          <w:shd w:val="clear" w:color="auto" w:fill="auto"/>
          <w:lang w:val="en-US" w:eastAsia="zh-CN"/>
        </w:rPr>
        <w:t>2021</w:t>
      </w:r>
      <w:r>
        <w:rPr>
          <w:rFonts w:hint="eastAsia" w:ascii="仿宋_GB2312" w:hAnsi="仿宋_GB2312" w:cs="仿宋_GB2312"/>
          <w:color w:val="auto"/>
          <w:highlight w:val="none"/>
          <w:shd w:val="clear" w:color="auto" w:fill="auto"/>
          <w:lang w:eastAsia="zh-CN"/>
        </w:rPr>
        <w:t>年度</w:t>
      </w:r>
      <w:r>
        <w:rPr>
          <w:rFonts w:hint="eastAsia" w:ascii="仿宋_GB2312" w:hAnsi="仿宋_GB2312" w:eastAsia="仿宋_GB2312" w:cs="仿宋_GB2312"/>
          <w:color w:val="auto"/>
          <w:kern w:val="2"/>
          <w:sz w:val="32"/>
          <w:szCs w:val="32"/>
          <w:highlight w:val="none"/>
          <w:shd w:val="clear" w:color="auto" w:fill="auto"/>
          <w:lang w:eastAsia="zh-CN"/>
        </w:rPr>
        <w:t>珠海市社会保险缴纳证明</w:t>
      </w:r>
      <w:r>
        <w:rPr>
          <w:rFonts w:hint="eastAsia" w:ascii="仿宋_GB2312" w:hAnsi="仿宋_GB2312" w:cs="仿宋_GB2312"/>
          <w:color w:val="auto"/>
          <w:highlight w:val="none"/>
          <w:shd w:val="clear" w:color="auto" w:fill="auto"/>
        </w:rPr>
        <w:t>；</w:t>
      </w:r>
    </w:p>
    <w:p>
      <w:pPr>
        <w:pStyle w:val="5"/>
        <w:ind w:firstLine="640" w:firstLineChars="200"/>
        <w:rPr>
          <w:rFonts w:ascii="仿宋_GB2312" w:hAnsi="仿宋_GB2312" w:cs="仿宋_GB2312"/>
          <w:b/>
          <w:bCs/>
          <w:color w:val="auto"/>
          <w:highlight w:val="none"/>
          <w:shd w:val="clear" w:color="auto" w:fill="auto"/>
        </w:rPr>
      </w:pPr>
      <w:r>
        <w:rPr>
          <w:rFonts w:hint="default" w:ascii="仿宋_GB2312" w:hAnsi="仿宋_GB2312" w:eastAsia="仿宋_GB2312" w:cs="仿宋_GB2312"/>
          <w:color w:val="auto"/>
          <w:kern w:val="2"/>
          <w:sz w:val="32"/>
          <w:szCs w:val="32"/>
          <w:highlight w:val="none"/>
          <w:shd w:val="clear" w:color="auto" w:fill="auto"/>
          <w:lang w:val="en-US" w:eastAsia="zh-CN"/>
        </w:rPr>
        <w:t>2</w:t>
      </w:r>
      <w:r>
        <w:rPr>
          <w:rFonts w:ascii="仿宋_GB2312" w:hAnsi="仿宋_GB2312" w:eastAsia="仿宋_GB2312" w:cs="仿宋_GB2312"/>
          <w:color w:val="auto"/>
          <w:kern w:val="2"/>
          <w:sz w:val="32"/>
          <w:szCs w:val="32"/>
          <w:highlight w:val="none"/>
          <w:shd w:val="clear" w:color="auto" w:fill="auto"/>
        </w:rPr>
        <w:t>.</w:t>
      </w:r>
      <w:r>
        <w:rPr>
          <w:rFonts w:hint="eastAsia" w:ascii="仿宋_GB2312" w:hAnsi="仿宋_GB2312" w:eastAsia="仿宋_GB2312" w:cs="仿宋_GB2312"/>
          <w:color w:val="auto"/>
          <w:kern w:val="2"/>
          <w:sz w:val="32"/>
          <w:szCs w:val="32"/>
          <w:highlight w:val="none"/>
          <w:shd w:val="clear" w:color="auto" w:fill="auto"/>
          <w:lang w:eastAsia="zh-CN"/>
        </w:rPr>
        <w:t>国内（含港澳台地区的）授权发明</w:t>
      </w:r>
      <w:r>
        <w:rPr>
          <w:rFonts w:hint="eastAsia" w:ascii="仿宋_GB2312" w:hAnsi="仿宋_GB2312" w:eastAsia="仿宋_GB2312" w:cs="仿宋_GB2312"/>
          <w:color w:val="auto"/>
          <w:kern w:val="2"/>
          <w:sz w:val="32"/>
          <w:szCs w:val="32"/>
          <w:highlight w:val="none"/>
          <w:shd w:val="clear" w:color="auto" w:fill="auto"/>
        </w:rPr>
        <w:t>专利证书；</w:t>
      </w:r>
      <w:r>
        <w:rPr>
          <w:rFonts w:hint="eastAsia" w:ascii="仿宋_GB2312" w:hAnsi="仿宋_GB2312" w:eastAsia="仿宋_GB2312" w:cs="仿宋_GB2312"/>
          <w:b/>
          <w:bCs/>
          <w:color w:val="auto"/>
          <w:kern w:val="2"/>
          <w:sz w:val="32"/>
          <w:szCs w:val="32"/>
          <w:highlight w:val="none"/>
          <w:shd w:val="clear" w:color="auto" w:fill="auto"/>
          <w:lang w:val="en-US" w:eastAsia="zh-CN"/>
        </w:rPr>
        <w:t>国外</w:t>
      </w:r>
      <w:r>
        <w:rPr>
          <w:rFonts w:hint="eastAsia" w:ascii="仿宋_GB2312" w:hAnsi="仿宋_GB2312" w:eastAsia="仿宋_GB2312" w:cs="仿宋_GB2312"/>
          <w:b/>
          <w:bCs/>
          <w:color w:val="auto"/>
          <w:kern w:val="2"/>
          <w:sz w:val="32"/>
          <w:szCs w:val="32"/>
          <w:highlight w:val="none"/>
          <w:shd w:val="clear" w:color="auto" w:fill="auto"/>
        </w:rPr>
        <w:t>授权</w:t>
      </w:r>
      <w:r>
        <w:rPr>
          <w:rFonts w:hint="eastAsia" w:ascii="仿宋_GB2312" w:hAnsi="仿宋_GB2312" w:eastAsia="仿宋_GB2312" w:cs="仿宋_GB2312"/>
          <w:b/>
          <w:bCs/>
          <w:color w:val="auto"/>
          <w:kern w:val="2"/>
          <w:sz w:val="32"/>
          <w:szCs w:val="32"/>
          <w:highlight w:val="none"/>
          <w:shd w:val="clear" w:color="auto" w:fill="auto"/>
          <w:lang w:eastAsia="zh-CN"/>
        </w:rPr>
        <w:t>发明</w:t>
      </w:r>
      <w:r>
        <w:rPr>
          <w:rFonts w:hint="eastAsia" w:ascii="仿宋_GB2312" w:hAnsi="仿宋_GB2312" w:eastAsia="仿宋_GB2312" w:cs="仿宋_GB2312"/>
          <w:b/>
          <w:bCs/>
          <w:color w:val="auto"/>
          <w:kern w:val="2"/>
          <w:sz w:val="32"/>
          <w:szCs w:val="32"/>
          <w:highlight w:val="none"/>
          <w:shd w:val="clear" w:color="auto" w:fill="auto"/>
        </w:rPr>
        <w:t>专利</w:t>
      </w:r>
      <w:r>
        <w:rPr>
          <w:rFonts w:hint="eastAsia" w:ascii="仿宋_GB2312" w:hAnsi="仿宋_GB2312" w:eastAsia="仿宋_GB2312" w:cs="仿宋_GB2312"/>
          <w:b/>
          <w:bCs/>
          <w:color w:val="auto"/>
          <w:kern w:val="2"/>
          <w:sz w:val="32"/>
          <w:szCs w:val="32"/>
          <w:highlight w:val="none"/>
          <w:shd w:val="clear" w:color="auto" w:fill="auto"/>
          <w:lang w:eastAsia="zh-CN"/>
        </w:rPr>
        <w:t>，提供发明专利授权证书及中文译文件；（翻译件要写承诺书）</w:t>
      </w:r>
      <w:bookmarkStart w:id="1" w:name="_GoBack"/>
      <w:bookmarkEnd w:id="1"/>
    </w:p>
    <w:p>
      <w:pPr>
        <w:pStyle w:val="5"/>
        <w:ind w:firstLine="640" w:firstLineChars="200"/>
        <w:rPr>
          <w:rFonts w:hint="eastAsia" w:ascii="仿宋_GB2312" w:hAnsi="仿宋_GB2312" w:eastAsia="仿宋_GB2312" w:cs="仿宋_GB2312"/>
          <w:color w:val="auto"/>
          <w:kern w:val="2"/>
          <w:sz w:val="32"/>
          <w:szCs w:val="32"/>
          <w:highlight w:val="none"/>
          <w:shd w:val="clear" w:color="auto" w:fill="auto"/>
          <w:lang w:eastAsia="zh-CN"/>
        </w:rPr>
      </w:pPr>
      <w:r>
        <w:rPr>
          <w:rFonts w:hint="eastAsia" w:ascii="仿宋_GB2312" w:hAnsi="仿宋_GB2312" w:eastAsia="仿宋_GB2312" w:cs="仿宋_GB2312"/>
          <w:color w:val="auto"/>
          <w:kern w:val="2"/>
          <w:sz w:val="32"/>
          <w:szCs w:val="32"/>
          <w:highlight w:val="none"/>
          <w:shd w:val="clear" w:color="auto" w:fill="auto"/>
          <w:lang w:val="en-US" w:eastAsia="zh-CN"/>
        </w:rPr>
        <w:t>3</w:t>
      </w:r>
      <w:r>
        <w:rPr>
          <w:rFonts w:ascii="仿宋_GB2312" w:hAnsi="仿宋_GB2312" w:eastAsia="仿宋_GB2312" w:cs="仿宋_GB2312"/>
          <w:color w:val="auto"/>
          <w:kern w:val="2"/>
          <w:sz w:val="32"/>
          <w:szCs w:val="32"/>
          <w:highlight w:val="none"/>
          <w:shd w:val="clear" w:color="auto" w:fill="auto"/>
        </w:rPr>
        <w:t>.</w:t>
      </w:r>
      <w:r>
        <w:rPr>
          <w:rFonts w:hint="eastAsia" w:ascii="仿宋_GB2312" w:hAnsi="仿宋_GB2312" w:eastAsia="仿宋_GB2312" w:cs="仿宋_GB2312"/>
          <w:color w:val="auto"/>
          <w:kern w:val="2"/>
          <w:sz w:val="32"/>
          <w:szCs w:val="32"/>
          <w:highlight w:val="none"/>
          <w:shd w:val="clear" w:color="auto" w:fill="auto"/>
          <w:lang w:eastAsia="zh-CN"/>
        </w:rPr>
        <w:t>通过</w:t>
      </w:r>
      <w:r>
        <w:rPr>
          <w:rFonts w:hint="eastAsia" w:ascii="仿宋_GB2312" w:hAnsi="仿宋_GB2312" w:eastAsia="仿宋_GB2312" w:cs="仿宋_GB2312"/>
          <w:color w:val="auto"/>
          <w:kern w:val="2"/>
          <w:sz w:val="32"/>
          <w:szCs w:val="32"/>
          <w:highlight w:val="none"/>
          <w:shd w:val="clear" w:color="auto" w:fill="auto"/>
          <w:lang w:val="en-US" w:eastAsia="zh-CN"/>
        </w:rPr>
        <w:t>《巴黎公约》</w:t>
      </w:r>
      <w:r>
        <w:rPr>
          <w:rFonts w:hint="eastAsia" w:ascii="仿宋_GB2312" w:hAnsi="仿宋_GB2312" w:eastAsia="仿宋_GB2312" w:cs="仿宋_GB2312"/>
          <w:color w:val="auto"/>
          <w:kern w:val="2"/>
          <w:sz w:val="32"/>
          <w:szCs w:val="32"/>
          <w:highlight w:val="none"/>
          <w:shd w:val="clear" w:color="auto" w:fill="auto"/>
          <w:lang w:eastAsia="zh-CN"/>
        </w:rPr>
        <w:t>途径或直接向国外申请专利的，提供《向外国申请专利保密审查意见通知书》；</w:t>
      </w:r>
    </w:p>
    <w:p>
      <w:pPr>
        <w:widowControl/>
        <w:ind w:firstLine="640" w:firstLineChars="200"/>
        <w:jc w:val="left"/>
        <w:rPr>
          <w:rFonts w:hint="eastAsia" w:ascii="仿宋_GB2312" w:hAnsi="仿宋_GB2312" w:cs="仿宋_GB2312"/>
          <w:color w:val="auto"/>
          <w:highlight w:val="none"/>
          <w:shd w:val="clear" w:color="auto" w:fill="auto"/>
        </w:rPr>
      </w:pPr>
      <w:r>
        <w:rPr>
          <w:rFonts w:hint="eastAsia" w:ascii="仿宋_GB2312" w:hAnsi="仿宋_GB2312" w:cs="仿宋_GB2312"/>
          <w:color w:val="auto"/>
          <w:highlight w:val="none"/>
          <w:shd w:val="clear" w:color="auto" w:fill="auto"/>
          <w:lang w:val="en-US" w:eastAsia="zh-CN"/>
        </w:rPr>
        <w:t>4</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缴费证明(</w:t>
      </w:r>
      <w:r>
        <w:rPr>
          <w:rFonts w:hint="eastAsia" w:ascii="仿宋_GB2312" w:hAnsi="仿宋_GB2312" w:cs="仿宋_GB2312"/>
          <w:color w:val="auto"/>
          <w:highlight w:val="none"/>
          <w:shd w:val="clear" w:color="auto" w:fill="auto"/>
          <w:lang w:eastAsia="zh-CN"/>
        </w:rPr>
        <w:t>国内发明专利提供国家知识产权局专利收费收据；境</w:t>
      </w:r>
      <w:r>
        <w:rPr>
          <w:rFonts w:hint="eastAsia" w:ascii="仿宋_GB2312" w:hAnsi="仿宋_GB2312" w:cs="仿宋_GB2312"/>
          <w:color w:val="auto"/>
          <w:highlight w:val="none"/>
          <w:shd w:val="clear" w:color="auto" w:fill="auto"/>
        </w:rPr>
        <w:t>外发明专利</w:t>
      </w:r>
      <w:r>
        <w:rPr>
          <w:rFonts w:hint="eastAsia" w:ascii="仿宋_GB2312" w:hAnsi="仿宋_GB2312" w:cs="仿宋_GB2312"/>
          <w:color w:val="auto"/>
          <w:highlight w:val="none"/>
          <w:shd w:val="clear" w:color="auto" w:fill="auto"/>
          <w:lang w:eastAsia="zh-CN"/>
        </w:rPr>
        <w:t>提供代理机构出具的官费收费证明）</w:t>
      </w:r>
      <w:r>
        <w:rPr>
          <w:rFonts w:hint="eastAsia" w:ascii="仿宋_GB2312" w:hAnsi="仿宋_GB2312" w:cs="仿宋_GB2312"/>
          <w:color w:val="auto"/>
          <w:highlight w:val="none"/>
          <w:shd w:val="clear" w:color="auto" w:fill="auto"/>
        </w:rPr>
        <w:t xml:space="preserve">; </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5.国内授权发明专利奖励申请清单；</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6.国外授权发明专利奖励申请清单；</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7.承诺书；</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8.其他证明材料。</w:t>
      </w:r>
    </w:p>
    <w:p>
      <w:pPr>
        <w:widowControl/>
        <w:jc w:val="left"/>
        <w:rPr>
          <w:rFonts w:hint="default" w:ascii="仿宋_GB2312" w:hAnsi="仿宋_GB2312" w:cs="仿宋_GB2312"/>
          <w:lang w:val="en-US" w:eastAsia="zh-CN"/>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sz w:val="32"/>
          <w:szCs w:val="32"/>
          <w:lang w:val="en-US" w:eastAsia="zh-CN"/>
        </w:rPr>
        <w:t>知识产权</w:t>
      </w:r>
      <w:r>
        <w:rPr>
          <w:rFonts w:hint="eastAsia" w:ascii="黑体" w:hAnsi="黑体" w:eastAsia="黑体" w:cs="华文中宋"/>
          <w:sz w:val="32"/>
          <w:szCs w:val="32"/>
          <w:lang w:eastAsia="zh-CN"/>
        </w:rPr>
        <w:t>贯标认证奖励</w:t>
      </w:r>
      <w:r>
        <w:rPr>
          <w:rFonts w:hint="eastAsia" w:ascii="黑体" w:hAnsi="黑体" w:eastAsia="黑体" w:cs="华文中宋"/>
          <w:sz w:val="32"/>
          <w:szCs w:val="32"/>
        </w:rPr>
        <w:t>项目</w:t>
      </w:r>
    </w:p>
    <w:p>
      <w:pPr>
        <w:pStyle w:val="10"/>
        <w:numPr>
          <w:ilvl w:val="0"/>
          <w:numId w:val="0"/>
        </w:numPr>
        <w:spacing w:line="579" w:lineRule="exact"/>
        <w:ind w:leftChars="0"/>
        <w:jc w:val="left"/>
        <w:rPr>
          <w:rFonts w:ascii="楷体" w:hAnsi="楷体" w:eastAsia="楷体" w:cs="华文中宋"/>
          <w:sz w:val="32"/>
          <w:szCs w:val="32"/>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widowControl/>
        <w:numPr>
          <w:ilvl w:val="0"/>
          <w:numId w:val="0"/>
        </w:numPr>
        <w:ind w:firstLine="640" w:firstLineChars="200"/>
        <w:jc w:val="left"/>
        <w:rPr>
          <w:rFonts w:hint="default" w:ascii="仿宋_GB2312" w:hAnsi="仿宋_GB2312" w:cs="仿宋_GB2312"/>
          <w:i w:val="0"/>
          <w:caps w:val="0"/>
          <w:color w:val="auto"/>
          <w:spacing w:val="0"/>
          <w:kern w:val="0"/>
          <w:sz w:val="32"/>
          <w:szCs w:val="32"/>
          <w:highlight w:val="none"/>
          <w:shd w:val="clear" w:color="auto" w:fill="FFFFFF"/>
          <w:vertAlign w:val="baseline"/>
          <w:lang w:val="en-US" w:eastAsia="zh-CN" w:bidi="ar"/>
        </w:rPr>
      </w:pPr>
      <w:r>
        <w:rPr>
          <w:rFonts w:hint="eastAsia" w:ascii="仿宋_GB2312" w:hAnsi="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lang w:val="en-US" w:eastAsia="zh-CN"/>
        </w:rPr>
        <w:t>首次</w:t>
      </w:r>
      <w:r>
        <w:rPr>
          <w:rFonts w:hint="eastAsia" w:ascii="仿宋_GB2312" w:hAnsi="仿宋_GB2312" w:eastAsia="仿宋_GB2312" w:cs="仿宋_GB2312"/>
          <w:color w:val="auto"/>
          <w:sz w:val="32"/>
          <w:szCs w:val="32"/>
          <w:highlight w:val="none"/>
        </w:rPr>
        <w:t>获得《企业知识产权管理规范》（国家标准GB/T 29490-2013）认证的本市企业</w:t>
      </w:r>
      <w:r>
        <w:rPr>
          <w:rFonts w:hint="eastAsia" w:ascii="仿宋_GB2312" w:hAnsi="仿宋_GB2312" w:eastAsia="仿宋_GB2312" w:cs="仿宋_GB2312"/>
          <w:i w:val="0"/>
          <w:caps w:val="0"/>
          <w:color w:val="auto"/>
          <w:spacing w:val="0"/>
          <w:kern w:val="0"/>
          <w:sz w:val="32"/>
          <w:szCs w:val="32"/>
          <w:highlight w:val="none"/>
          <w:shd w:val="clear" w:color="auto" w:fill="FFFFFF"/>
          <w:vertAlign w:val="baseline"/>
          <w:lang w:val="en-US" w:eastAsia="zh-CN" w:bidi="ar"/>
        </w:rPr>
        <w:t>或在本市获得《科研组织知识产权管理规范》（GB/T 33250-2016）认证（证书在有效期内）的省级以上新型研发机构、高校院所</w:t>
      </w:r>
      <w:r>
        <w:rPr>
          <w:rFonts w:hint="eastAsia" w:ascii="仿宋_GB2312" w:hAnsi="仿宋_GB2312" w:cs="仿宋_GB2312"/>
          <w:i w:val="0"/>
          <w:caps w:val="0"/>
          <w:color w:val="auto"/>
          <w:spacing w:val="0"/>
          <w:kern w:val="0"/>
          <w:sz w:val="32"/>
          <w:szCs w:val="32"/>
          <w:highlight w:val="none"/>
          <w:shd w:val="clear" w:color="auto" w:fill="FFFFFF"/>
          <w:vertAlign w:val="baseline"/>
          <w:lang w:val="en-US" w:eastAsia="zh-CN" w:bidi="ar"/>
        </w:rPr>
        <w:t>。</w:t>
      </w:r>
    </w:p>
    <w:p>
      <w:pPr>
        <w:widowControl/>
        <w:numPr>
          <w:ilvl w:val="0"/>
          <w:numId w:val="0"/>
        </w:numPr>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widowControl/>
        <w:numPr>
          <w:ilvl w:val="0"/>
          <w:numId w:val="0"/>
        </w:num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在认证通过年度</w:t>
      </w:r>
      <w:r>
        <w:rPr>
          <w:rFonts w:hint="eastAsia" w:ascii="仿宋_GB2312" w:hAnsi="仿宋_GB2312" w:eastAsia="仿宋_GB2312" w:cs="仿宋_GB2312"/>
          <w:color w:val="auto"/>
          <w:sz w:val="32"/>
          <w:szCs w:val="32"/>
          <w:highlight w:val="none"/>
          <w:lang w:eastAsia="zh-CN"/>
        </w:rPr>
        <w:t>国</w:t>
      </w:r>
      <w:r>
        <w:rPr>
          <w:rFonts w:hint="eastAsia" w:ascii="仿宋_GB2312" w:hAnsi="仿宋_GB2312" w:eastAsia="仿宋_GB2312" w:cs="仿宋_GB2312"/>
          <w:color w:val="auto"/>
          <w:sz w:val="32"/>
          <w:szCs w:val="32"/>
          <w:highlight w:val="none"/>
        </w:rPr>
        <w:t>内发明专利申请达3件以上且</w:t>
      </w:r>
      <w:r>
        <w:rPr>
          <w:rFonts w:hint="eastAsia" w:ascii="仿宋_GB2312" w:hAnsi="仿宋_GB2312" w:eastAsia="仿宋_GB2312" w:cs="仿宋_GB2312"/>
          <w:color w:val="auto"/>
          <w:sz w:val="32"/>
          <w:szCs w:val="32"/>
          <w:highlight w:val="none"/>
          <w:lang w:val="en-US" w:eastAsia="zh-CN"/>
        </w:rPr>
        <w:t>截止申报时</w:t>
      </w:r>
      <w:r>
        <w:rPr>
          <w:rFonts w:hint="eastAsia" w:ascii="仿宋_GB2312" w:hAnsi="仿宋_GB2312" w:eastAsia="仿宋_GB2312" w:cs="仿宋_GB2312"/>
          <w:color w:val="auto"/>
          <w:sz w:val="32"/>
          <w:szCs w:val="32"/>
          <w:highlight w:val="none"/>
        </w:rPr>
        <w:t>贯标认证证书状态为有效的，给予每家最</w:t>
      </w:r>
      <w:r>
        <w:rPr>
          <w:rFonts w:hint="eastAsia" w:ascii="仿宋_GB2312" w:hAnsi="仿宋_GB2312" w:eastAsia="仿宋_GB2312" w:cs="仿宋_GB2312"/>
          <w:color w:val="auto"/>
          <w:sz w:val="32"/>
          <w:szCs w:val="32"/>
          <w:highlight w:val="none"/>
          <w:lang w:eastAsia="zh-CN"/>
        </w:rPr>
        <w:t>高</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color w:val="auto"/>
          <w:sz w:val="32"/>
          <w:szCs w:val="32"/>
          <w:highlight w:val="none"/>
        </w:rPr>
        <w:t>奖励，具体数额由各区按照认证单位所开具的认证费发票金额审核确定。</w:t>
      </w:r>
    </w:p>
    <w:p>
      <w:pPr>
        <w:widowControl/>
        <w:numPr>
          <w:ilvl w:val="0"/>
          <w:numId w:val="0"/>
        </w:numPr>
        <w:ind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贯标辅导、咨询等费用不列入奖励范围。</w:t>
      </w:r>
    </w:p>
    <w:p>
      <w:pPr>
        <w:widowControl/>
        <w:numPr>
          <w:ilvl w:val="0"/>
          <w:numId w:val="0"/>
        </w:numPr>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（三）申请材料</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lang w:eastAsia="zh-CN"/>
        </w:rPr>
        <w:t>研发机构的资质证明；</w:t>
      </w:r>
    </w:p>
    <w:p>
      <w:pPr>
        <w:widowControl/>
        <w:numPr>
          <w:ilvl w:val="0"/>
          <w:numId w:val="0"/>
        </w:numPr>
        <w:ind w:firstLine="640" w:firstLineChars="200"/>
        <w:jc w:val="left"/>
        <w:rPr>
          <w:rFonts w:hint="eastAsia" w:ascii="仿宋_GB2312" w:hAnsi="仿宋_GB2312" w:cs="仿宋_GB2312"/>
          <w:color w:val="auto"/>
          <w:sz w:val="32"/>
          <w:szCs w:val="32"/>
          <w:highlight w:val="none"/>
          <w:lang w:eastAsia="zh-CN"/>
        </w:rPr>
      </w:pP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lang w:val="en-US" w:eastAsia="zh-CN"/>
        </w:rPr>
        <w:t>首次</w:t>
      </w:r>
      <w:r>
        <w:rPr>
          <w:rFonts w:hint="eastAsia" w:ascii="仿宋_GB2312" w:hAnsi="仿宋_GB2312" w:eastAsia="仿宋_GB2312" w:cs="仿宋_GB2312"/>
          <w:color w:val="auto"/>
          <w:sz w:val="32"/>
          <w:szCs w:val="32"/>
          <w:highlight w:val="none"/>
        </w:rPr>
        <w:t>获得《企业知识产权管理规范》（国家标准GB/T 29490-2013）</w:t>
      </w:r>
      <w:r>
        <w:rPr>
          <w:rFonts w:hint="eastAsia" w:ascii="仿宋_GB2312" w:hAnsi="仿宋_GB2312" w:cs="仿宋_GB2312"/>
          <w:color w:val="auto"/>
          <w:sz w:val="32"/>
          <w:szCs w:val="32"/>
          <w:highlight w:val="none"/>
          <w:lang w:eastAsia="zh-CN"/>
        </w:rPr>
        <w:t>或</w:t>
      </w:r>
      <w:r>
        <w:rPr>
          <w:rFonts w:hint="eastAsia" w:ascii="仿宋_GB2312" w:hAnsi="仿宋_GB2312" w:eastAsia="仿宋_GB2312" w:cs="仿宋_GB2312"/>
          <w:i w:val="0"/>
          <w:caps w:val="0"/>
          <w:color w:val="auto"/>
          <w:spacing w:val="0"/>
          <w:kern w:val="0"/>
          <w:sz w:val="32"/>
          <w:szCs w:val="32"/>
          <w:highlight w:val="none"/>
          <w:shd w:val="clear" w:color="auto" w:fill="FFFFFF"/>
          <w:vertAlign w:val="baseline"/>
          <w:lang w:val="en-US" w:eastAsia="zh-CN" w:bidi="ar"/>
        </w:rPr>
        <w:t>《科研组织知识产权管理规范》（GB/T 33250-2016）</w:t>
      </w:r>
      <w:r>
        <w:rPr>
          <w:rFonts w:hint="eastAsia" w:ascii="仿宋_GB2312" w:hAnsi="仿宋_GB2312" w:eastAsia="仿宋_GB2312" w:cs="仿宋_GB2312"/>
          <w:color w:val="auto"/>
          <w:sz w:val="32"/>
          <w:szCs w:val="32"/>
          <w:highlight w:val="none"/>
        </w:rPr>
        <w:t>认证</w:t>
      </w:r>
      <w:r>
        <w:rPr>
          <w:rFonts w:hint="eastAsia" w:ascii="仿宋_GB2312" w:hAnsi="仿宋_GB2312" w:cs="仿宋_GB2312"/>
          <w:color w:val="auto"/>
          <w:sz w:val="32"/>
          <w:szCs w:val="32"/>
          <w:highlight w:val="none"/>
          <w:lang w:eastAsia="zh-CN"/>
        </w:rPr>
        <w:t>的证书；</w:t>
      </w:r>
    </w:p>
    <w:p>
      <w:pPr>
        <w:widowControl/>
        <w:numPr>
          <w:ilvl w:val="0"/>
          <w:numId w:val="0"/>
        </w:numPr>
        <w:ind w:firstLine="640" w:firstLineChars="200"/>
        <w:jc w:val="left"/>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3.2021年度申请3件以上发明专利的受理通知书；</w:t>
      </w:r>
    </w:p>
    <w:p>
      <w:pPr>
        <w:widowControl/>
        <w:numPr>
          <w:ilvl w:val="0"/>
          <w:numId w:val="0"/>
        </w:numPr>
        <w:ind w:firstLine="640" w:firstLineChars="200"/>
        <w:jc w:val="left"/>
        <w:rPr>
          <w:rFonts w:hint="eastAsia"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4.认证单位开具的认证费发票；</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5.</w:t>
      </w:r>
      <w:r>
        <w:rPr>
          <w:rFonts w:hint="eastAsia" w:ascii="仿宋_GB2312" w:hAnsi="仿宋_GB2312" w:cs="仿宋_GB2312"/>
          <w:color w:val="auto"/>
          <w:highlight w:val="none"/>
          <w:shd w:val="clear" w:color="auto" w:fill="auto"/>
          <w:lang w:eastAsia="zh-CN"/>
        </w:rPr>
        <w:t>承诺书；</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6.</w:t>
      </w:r>
      <w:r>
        <w:rPr>
          <w:rFonts w:hint="eastAsia" w:ascii="仿宋_GB2312" w:hAnsi="仿宋_GB2312" w:cs="仿宋_GB2312"/>
          <w:color w:val="auto"/>
          <w:highlight w:val="none"/>
          <w:shd w:val="clear" w:color="auto" w:fill="auto"/>
          <w:lang w:eastAsia="zh-CN"/>
        </w:rPr>
        <w:t>其他证明材料。</w:t>
      </w:r>
    </w:p>
    <w:p>
      <w:pPr>
        <w:widowControl/>
        <w:numPr>
          <w:ilvl w:val="0"/>
          <w:numId w:val="0"/>
        </w:numPr>
        <w:jc w:val="left"/>
        <w:rPr>
          <w:rFonts w:hint="eastAsia" w:ascii="黑体" w:hAnsi="黑体" w:eastAsia="黑体" w:cs="华文中宋"/>
          <w:kern w:val="2"/>
          <w:sz w:val="32"/>
          <w:szCs w:val="32"/>
          <w:lang w:val="en-US" w:eastAsia="zh-CN" w:bidi="ar-SA"/>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知识产权优势示范企业奖励项目</w:t>
      </w:r>
    </w:p>
    <w:p>
      <w:pPr>
        <w:pStyle w:val="10"/>
        <w:numPr>
          <w:ilvl w:val="0"/>
          <w:numId w:val="0"/>
        </w:numPr>
        <w:spacing w:line="579" w:lineRule="exact"/>
        <w:ind w:leftChars="0"/>
        <w:jc w:val="left"/>
        <w:rPr>
          <w:rFonts w:hint="eastAsia" w:ascii="楷体" w:hAnsi="楷体" w:eastAsia="楷体" w:cs="华文中宋"/>
          <w:sz w:val="32"/>
          <w:szCs w:val="32"/>
          <w:lang w:eastAsia="zh-CN"/>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widowControl/>
        <w:numPr>
          <w:ilvl w:val="0"/>
          <w:numId w:val="0"/>
        </w:numPr>
        <w:ind w:firstLine="640" w:firstLineChars="200"/>
        <w:jc w:val="left"/>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rPr>
        <w:t>注册地址为我市行政区域内的企业法人、事业单位、高校（含校区）和社会团体及其他组织</w:t>
      </w:r>
      <w:r>
        <w:rPr>
          <w:rFonts w:hint="eastAsia" w:ascii="仿宋_GB2312" w:hAnsi="仿宋_GB2312" w:cs="仿宋_GB2312"/>
          <w:sz w:val="32"/>
          <w:szCs w:val="32"/>
          <w:lang w:eastAsia="zh-CN"/>
        </w:rPr>
        <w:t>。</w:t>
      </w:r>
    </w:p>
    <w:p>
      <w:pPr>
        <w:widowControl/>
        <w:numPr>
          <w:ilvl w:val="0"/>
          <w:numId w:val="0"/>
        </w:numPr>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widowControl/>
        <w:numPr>
          <w:ilvl w:val="0"/>
          <w:numId w:val="0"/>
        </w:numPr>
        <w:ind w:firstLine="640" w:firstLineChars="200"/>
        <w:jc w:val="left"/>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对经市知识产权部门</w:t>
      </w:r>
      <w:r>
        <w:rPr>
          <w:rFonts w:hint="eastAsia" w:ascii="仿宋_GB2312" w:hAnsi="仿宋_GB2312" w:cs="仿宋_GB2312"/>
          <w:color w:val="auto"/>
          <w:sz w:val="32"/>
          <w:szCs w:val="32"/>
          <w:highlight w:val="none"/>
          <w:lang w:val="en-US" w:eastAsia="zh-CN"/>
        </w:rPr>
        <w:t>2021年度新认定的</w:t>
      </w:r>
      <w:r>
        <w:rPr>
          <w:rFonts w:hint="eastAsia" w:ascii="仿宋_GB2312" w:hAnsi="仿宋_GB2312" w:eastAsia="仿宋_GB2312" w:cs="仿宋_GB2312"/>
          <w:color w:val="auto"/>
          <w:sz w:val="32"/>
          <w:szCs w:val="32"/>
          <w:highlight w:val="none"/>
        </w:rPr>
        <w:t>市级知识产权优势企业，给予每家</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万元奖励</w:t>
      </w:r>
      <w:r>
        <w:rPr>
          <w:rFonts w:hint="eastAsia" w:ascii="仿宋_GB2312" w:hAnsi="仿宋_GB2312" w:cs="仿宋_GB2312"/>
          <w:color w:val="auto"/>
          <w:sz w:val="32"/>
          <w:szCs w:val="32"/>
          <w:highlight w:val="none"/>
          <w:lang w:eastAsia="zh-CN"/>
        </w:rPr>
        <w:t>；</w:t>
      </w:r>
    </w:p>
    <w:p>
      <w:pPr>
        <w:widowControl/>
        <w:numPr>
          <w:ilvl w:val="0"/>
          <w:numId w:val="0"/>
        </w:numPr>
        <w:ind w:firstLine="640" w:firstLineChars="200"/>
        <w:jc w:val="left"/>
        <w:rPr>
          <w:rFonts w:hint="eastAsia" w:ascii="仿宋_GB2312" w:hAnsi="仿宋_GB2312" w:cs="仿宋_GB2312"/>
          <w:color w:val="auto"/>
          <w:sz w:val="32"/>
          <w:szCs w:val="32"/>
          <w:highlight w:val="none"/>
          <w:lang w:eastAsia="zh-CN"/>
        </w:rPr>
      </w:pPr>
      <w:commentRangeStart w:id="0"/>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省对经省知识产权局</w:t>
      </w:r>
      <w:r>
        <w:rPr>
          <w:rFonts w:hint="eastAsia" w:ascii="仿宋_GB2312" w:hAnsi="仿宋_GB2312" w:cs="仿宋_GB2312"/>
          <w:color w:val="auto"/>
          <w:sz w:val="32"/>
          <w:szCs w:val="32"/>
          <w:highlight w:val="none"/>
          <w:lang w:val="en-US" w:eastAsia="zh-CN"/>
        </w:rPr>
        <w:t>2020年度新认定的</w:t>
      </w:r>
      <w:r>
        <w:rPr>
          <w:rFonts w:hint="eastAsia" w:ascii="仿宋_GB2312" w:hAnsi="仿宋_GB2312" w:eastAsia="仿宋_GB2312" w:cs="仿宋_GB2312"/>
          <w:color w:val="auto"/>
          <w:sz w:val="32"/>
          <w:szCs w:val="32"/>
          <w:highlight w:val="none"/>
        </w:rPr>
        <w:t>的省级知识产权示范企业，给予每家</w:t>
      </w: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万元奖励</w:t>
      </w:r>
      <w:r>
        <w:rPr>
          <w:rFonts w:hint="eastAsia" w:ascii="仿宋_GB2312" w:hAnsi="仿宋_GB2312" w:cs="仿宋_GB2312"/>
          <w:color w:val="auto"/>
          <w:sz w:val="32"/>
          <w:szCs w:val="32"/>
          <w:highlight w:val="none"/>
          <w:lang w:eastAsia="zh-CN"/>
        </w:rPr>
        <w:t>；</w:t>
      </w:r>
      <w:commentRangeEnd w:id="0"/>
      <w:r>
        <w:commentReference w:id="0"/>
      </w:r>
    </w:p>
    <w:p>
      <w:pPr>
        <w:widowControl/>
        <w:numPr>
          <w:ilvl w:val="0"/>
          <w:numId w:val="0"/>
        </w:numPr>
        <w:ind w:firstLine="640" w:firstLineChars="200"/>
        <w:jc w:val="left"/>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省对经省知识产权局</w:t>
      </w:r>
      <w:r>
        <w:rPr>
          <w:rFonts w:hint="eastAsia" w:ascii="仿宋_GB2312" w:hAnsi="仿宋_GB2312" w:cs="仿宋_GB2312"/>
          <w:color w:val="auto"/>
          <w:sz w:val="32"/>
          <w:szCs w:val="32"/>
          <w:highlight w:val="none"/>
          <w:lang w:val="en-US" w:eastAsia="zh-CN"/>
        </w:rPr>
        <w:t>2021年度新认定的</w:t>
      </w:r>
      <w:r>
        <w:rPr>
          <w:rFonts w:hint="eastAsia" w:ascii="仿宋_GB2312" w:hAnsi="仿宋_GB2312" w:eastAsia="仿宋_GB2312" w:cs="仿宋_GB2312"/>
          <w:color w:val="auto"/>
          <w:sz w:val="32"/>
          <w:szCs w:val="32"/>
          <w:highlight w:val="none"/>
        </w:rPr>
        <w:t>的省级知识产权示范企业，给予每家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万元奖励</w:t>
      </w:r>
      <w:r>
        <w:rPr>
          <w:rFonts w:hint="eastAsia" w:ascii="仿宋_GB2312" w:hAnsi="仿宋_GB2312" w:cs="仿宋_GB2312"/>
          <w:color w:val="auto"/>
          <w:sz w:val="32"/>
          <w:szCs w:val="32"/>
          <w:highlight w:val="none"/>
          <w:lang w:eastAsia="zh-CN"/>
        </w:rPr>
        <w:t>。（</w:t>
      </w:r>
      <w:r>
        <w:rPr>
          <w:rFonts w:hint="eastAsia" w:ascii="仿宋_GB2312" w:hAnsi="仿宋_GB2312" w:cs="仿宋_GB2312"/>
          <w:b/>
          <w:bCs/>
          <w:color w:val="auto"/>
          <w:sz w:val="32"/>
          <w:szCs w:val="32"/>
          <w:highlight w:val="none"/>
          <w:lang w:eastAsia="zh-CN"/>
        </w:rPr>
        <w:t>资金分配表没有配</w:t>
      </w:r>
      <w:r>
        <w:rPr>
          <w:rFonts w:hint="eastAsia" w:ascii="仿宋_GB2312" w:hAnsi="仿宋_GB2312" w:cs="仿宋_GB2312"/>
          <w:b/>
          <w:bCs/>
          <w:color w:val="auto"/>
          <w:sz w:val="32"/>
          <w:szCs w:val="32"/>
          <w:highlight w:val="none"/>
          <w:lang w:val="en-US" w:eastAsia="zh-CN"/>
        </w:rPr>
        <w:t>2021年资金，如果资金充足的话，是否可以提前发放，但会造成混乱。建议押后2023年发放还是本年度发放，重新调整一下分配表？</w:t>
      </w:r>
      <w:r>
        <w:rPr>
          <w:rFonts w:hint="eastAsia" w:ascii="仿宋_GB2312" w:hAnsi="仿宋_GB2312" w:cs="仿宋_GB2312"/>
          <w:color w:val="auto"/>
          <w:sz w:val="32"/>
          <w:szCs w:val="32"/>
          <w:highlight w:val="none"/>
          <w:lang w:eastAsia="zh-CN"/>
        </w:rPr>
        <w:t>）</w:t>
      </w:r>
    </w:p>
    <w:p>
      <w:pPr>
        <w:widowControl/>
        <w:numPr>
          <w:ilvl w:val="0"/>
          <w:numId w:val="0"/>
        </w:numPr>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（三）申请材料</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1.</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社会团体法人登记证书</w:t>
      </w:r>
      <w:r>
        <w:rPr>
          <w:rFonts w:hint="eastAsia" w:ascii="仿宋_GB2312" w:hAnsi="仿宋_GB2312" w:cs="仿宋_GB2312"/>
          <w:color w:val="auto"/>
          <w:highlight w:val="none"/>
          <w:shd w:val="clear" w:color="auto" w:fill="auto"/>
          <w:lang w:eastAsia="zh-CN"/>
        </w:rPr>
        <w:t>；</w:t>
      </w:r>
    </w:p>
    <w:p>
      <w:pPr>
        <w:widowControl/>
        <w:numPr>
          <w:ilvl w:val="0"/>
          <w:numId w:val="0"/>
        </w:numPr>
        <w:ind w:firstLine="640" w:firstLineChars="200"/>
        <w:jc w:val="left"/>
        <w:rPr>
          <w:rFonts w:hint="default"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2.市知识产权局、省知识产权局或国家知识产权局出具的认定文件;（</w:t>
      </w:r>
      <w:r>
        <w:rPr>
          <w:rFonts w:hint="eastAsia" w:ascii="仿宋_GB2312" w:hAnsi="仿宋_GB2312" w:cs="仿宋_GB2312"/>
          <w:b/>
          <w:bCs/>
          <w:color w:val="auto"/>
          <w:highlight w:val="none"/>
          <w:shd w:val="clear" w:color="auto" w:fill="auto"/>
          <w:lang w:val="en-US" w:eastAsia="zh-CN"/>
        </w:rPr>
        <w:t>没有文件，提供对应牌匾，如何？</w:t>
      </w:r>
      <w:r>
        <w:rPr>
          <w:rFonts w:hint="eastAsia" w:ascii="仿宋_GB2312" w:hAnsi="仿宋_GB2312" w:cs="仿宋_GB2312"/>
          <w:color w:val="auto"/>
          <w:highlight w:val="none"/>
          <w:shd w:val="clear" w:color="auto" w:fill="auto"/>
          <w:lang w:val="en-US" w:eastAsia="zh-CN"/>
        </w:rPr>
        <w:t>）</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3.</w:t>
      </w:r>
      <w:r>
        <w:rPr>
          <w:rFonts w:hint="eastAsia" w:ascii="仿宋_GB2312" w:hAnsi="仿宋_GB2312" w:cs="仿宋_GB2312"/>
          <w:color w:val="auto"/>
          <w:highlight w:val="none"/>
          <w:shd w:val="clear" w:color="auto" w:fill="auto"/>
          <w:lang w:eastAsia="zh-CN"/>
        </w:rPr>
        <w:t>承诺书；</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4.</w:t>
      </w:r>
      <w:r>
        <w:rPr>
          <w:rFonts w:hint="eastAsia" w:ascii="仿宋_GB2312" w:hAnsi="仿宋_GB2312" w:cs="仿宋_GB2312"/>
          <w:color w:val="auto"/>
          <w:highlight w:val="none"/>
          <w:shd w:val="clear" w:color="auto" w:fill="auto"/>
          <w:lang w:eastAsia="zh-CN"/>
        </w:rPr>
        <w:t>其他证明材料。</w:t>
      </w:r>
    </w:p>
    <w:p>
      <w:pPr>
        <w:widowControl/>
        <w:numPr>
          <w:ilvl w:val="0"/>
          <w:numId w:val="0"/>
        </w:numPr>
        <w:jc w:val="left"/>
        <w:rPr>
          <w:rFonts w:hint="default" w:ascii="楷体" w:hAnsi="楷体" w:eastAsia="楷体" w:cs="华文中宋"/>
          <w:kern w:val="2"/>
          <w:sz w:val="32"/>
          <w:szCs w:val="32"/>
          <w:lang w:val="en-US" w:eastAsia="zh-CN" w:bidi="ar-SA"/>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专利奖实施奖励项目</w:t>
      </w:r>
    </w:p>
    <w:p>
      <w:pPr>
        <w:pStyle w:val="10"/>
        <w:numPr>
          <w:ilvl w:val="0"/>
          <w:numId w:val="0"/>
        </w:numPr>
        <w:spacing w:line="579" w:lineRule="exact"/>
        <w:ind w:leftChars="0"/>
        <w:jc w:val="left"/>
        <w:rPr>
          <w:rFonts w:ascii="楷体" w:hAnsi="楷体" w:eastAsia="楷体" w:cs="华文中宋"/>
          <w:sz w:val="32"/>
          <w:szCs w:val="32"/>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pStyle w:val="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注册地址为我市行政区域内的企业法人、事业单位、高校（含校区）和社会团体及其他组织；</w:t>
      </w:r>
    </w:p>
    <w:p>
      <w:pPr>
        <w:ind w:firstLine="640" w:firstLineChars="200"/>
        <w:jc w:val="left"/>
        <w:rPr>
          <w:rFonts w:ascii="楷体" w:hAnsi="楷体" w:eastAsia="楷体" w:cs="华文中宋"/>
        </w:rPr>
      </w:pPr>
      <w:r>
        <w:rPr>
          <w:rFonts w:hint="eastAsia" w:ascii="仿宋_GB2312" w:hAnsi="仿宋_GB2312" w:cs="仿宋_GB2312"/>
          <w:kern w:val="0"/>
          <w:lang w:bidi="ar"/>
        </w:rPr>
        <w:t>2</w:t>
      </w:r>
      <w:r>
        <w:rPr>
          <w:rFonts w:ascii="仿宋_GB2312" w:hAnsi="仿宋_GB2312" w:cs="仿宋_GB2312"/>
          <w:kern w:val="0"/>
          <w:lang w:bidi="ar"/>
        </w:rPr>
        <w:t>.</w:t>
      </w:r>
      <w:r>
        <w:rPr>
          <w:rFonts w:hint="eastAsia" w:ascii="仿宋_GB2312" w:hAnsi="仿宋_GB2312" w:cs="仿宋_GB2312"/>
          <w:kern w:val="0"/>
          <w:lang w:bidi="ar"/>
        </w:rPr>
        <w:t>具有珠海户籍或</w:t>
      </w:r>
      <w:r>
        <w:rPr>
          <w:rFonts w:hint="eastAsia" w:ascii="仿宋_GB2312" w:hAnsi="仿宋_GB2312" w:cs="仿宋_GB2312"/>
        </w:rPr>
        <w:t>至申请本项目资助时，在本市工作且连续缴纳珠海社保1年以上的居民。</w:t>
      </w:r>
    </w:p>
    <w:p>
      <w:pPr>
        <w:widowControl/>
        <w:numPr>
          <w:ilvl w:val="0"/>
          <w:numId w:val="0"/>
        </w:numPr>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autoSpaceDN w:val="0"/>
        <w:spacing w:beforeLines="0" w:afterLines="0" w:line="560" w:lineRule="exact"/>
        <w:ind w:firstLine="640" w:firstLineChars="200"/>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cs="仿宋_GB2312"/>
          <w:i w:val="0"/>
          <w:caps w:val="0"/>
          <w:color w:val="auto"/>
          <w:spacing w:val="0"/>
          <w:kern w:val="0"/>
          <w:sz w:val="32"/>
          <w:szCs w:val="32"/>
          <w:highlight w:val="none"/>
          <w:lang w:val="en-US" w:eastAsia="zh-CN" w:bidi="ar"/>
        </w:rPr>
        <w:t>1.</w:t>
      </w:r>
      <w:r>
        <w:rPr>
          <w:rFonts w:hint="eastAsia" w:ascii="仿宋_GB2312" w:hAnsi="仿宋_GB2312" w:eastAsia="仿宋_GB2312" w:cs="仿宋_GB2312"/>
          <w:i w:val="0"/>
          <w:caps w:val="0"/>
          <w:color w:val="auto"/>
          <w:spacing w:val="0"/>
          <w:kern w:val="0"/>
          <w:sz w:val="32"/>
          <w:szCs w:val="32"/>
          <w:highlight w:val="none"/>
          <w:lang w:val="en-US" w:eastAsia="zh-CN" w:bidi="ar"/>
        </w:rPr>
        <w:t>获中国专利金奖、银奖、优秀奖并在本市实施的专利项目，第一专利权人为本市单位或珠海居民（具有珠海户籍或</w:t>
      </w:r>
      <w:r>
        <w:rPr>
          <w:rFonts w:hint="eastAsia" w:ascii="仿宋_GB2312" w:hAnsi="仿宋_GB2312" w:eastAsia="仿宋_GB2312" w:cs="仿宋_GB2312"/>
          <w:color w:val="auto"/>
          <w:kern w:val="2"/>
          <w:sz w:val="32"/>
          <w:szCs w:val="32"/>
          <w:highlight w:val="none"/>
          <w:lang w:val="en-US" w:eastAsia="zh-CN" w:bidi="ar-SA"/>
        </w:rPr>
        <w:t>至申请本项目资助时，在本市工作且连续缴纳珠海社保1年以上的居民</w:t>
      </w:r>
      <w:r>
        <w:rPr>
          <w:rFonts w:hint="eastAsia" w:ascii="仿宋_GB2312" w:hAnsi="仿宋_GB2312" w:eastAsia="仿宋_GB2312" w:cs="仿宋_GB2312"/>
          <w:i w:val="0"/>
          <w:caps w:val="0"/>
          <w:color w:val="auto"/>
          <w:spacing w:val="0"/>
          <w:kern w:val="0"/>
          <w:sz w:val="32"/>
          <w:szCs w:val="32"/>
          <w:highlight w:val="none"/>
          <w:lang w:val="en-US" w:eastAsia="zh-CN" w:bidi="ar"/>
        </w:rPr>
        <w:t>）的，对第一专利权人按省政府授予奖金的60％给予配套奖励</w:t>
      </w:r>
      <w:r>
        <w:rPr>
          <w:rFonts w:hint="eastAsia" w:ascii="仿宋_GB2312" w:hAnsi="仿宋_GB2312" w:cs="仿宋_GB2312"/>
          <w:i w:val="0"/>
          <w:caps w:val="0"/>
          <w:color w:val="auto"/>
          <w:spacing w:val="0"/>
          <w:kern w:val="0"/>
          <w:sz w:val="32"/>
          <w:szCs w:val="32"/>
          <w:highlight w:val="none"/>
          <w:lang w:val="en-US" w:eastAsia="zh-CN" w:bidi="ar"/>
        </w:rPr>
        <w:t>；</w:t>
      </w:r>
    </w:p>
    <w:p>
      <w:pPr>
        <w:autoSpaceDN w:val="0"/>
        <w:spacing w:beforeLines="0" w:afterLines="0" w:line="560" w:lineRule="exact"/>
        <w:ind w:firstLine="640" w:firstLineChars="200"/>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cs="仿宋_GB2312"/>
          <w:i w:val="0"/>
          <w:caps w:val="0"/>
          <w:color w:val="auto"/>
          <w:spacing w:val="0"/>
          <w:kern w:val="0"/>
          <w:sz w:val="32"/>
          <w:szCs w:val="32"/>
          <w:highlight w:val="none"/>
          <w:lang w:val="en-US" w:eastAsia="zh-CN" w:bidi="ar"/>
        </w:rPr>
        <w:t>2.</w:t>
      </w:r>
      <w:r>
        <w:rPr>
          <w:rFonts w:hint="eastAsia" w:ascii="仿宋_GB2312" w:hAnsi="仿宋_GB2312" w:eastAsia="仿宋_GB2312" w:cs="仿宋_GB2312"/>
          <w:i w:val="0"/>
          <w:caps w:val="0"/>
          <w:color w:val="auto"/>
          <w:spacing w:val="0"/>
          <w:kern w:val="0"/>
          <w:sz w:val="32"/>
          <w:szCs w:val="32"/>
          <w:highlight w:val="none"/>
          <w:lang w:val="en-US" w:eastAsia="zh-CN" w:bidi="ar"/>
        </w:rPr>
        <w:t>获广东省专利金奖、银奖、优秀奖并在本市实施的专利项目，第一专利权人为本市行政区域内注册、具有独立法人资格单位的，对第一专利权人按省政府授予奖金的60％给予配套奖励。</w:t>
      </w:r>
    </w:p>
    <w:p>
      <w:pPr>
        <w:spacing w:line="579" w:lineRule="exact"/>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lang w:eastAsia="zh-CN"/>
        </w:rPr>
        <w:t>（</w:t>
      </w: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社会团体法人登记证书</w:t>
      </w:r>
      <w:r>
        <w:rPr>
          <w:rFonts w:hint="eastAsia" w:ascii="仿宋_GB2312" w:hAnsi="仿宋_GB2312" w:cs="仿宋_GB2312"/>
          <w:color w:val="auto"/>
          <w:highlight w:val="none"/>
          <w:shd w:val="clear" w:color="auto" w:fill="auto"/>
          <w:lang w:eastAsia="zh-CN"/>
        </w:rPr>
        <w:t>。</w:t>
      </w:r>
    </w:p>
    <w:p>
      <w:pPr>
        <w:widowControl/>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highlight w:val="none"/>
          <w:shd w:val="clear" w:color="auto" w:fill="auto"/>
          <w:lang w:eastAsia="zh-CN"/>
        </w:rPr>
        <w:t>申报人为</w:t>
      </w:r>
      <w:r>
        <w:rPr>
          <w:rFonts w:hint="eastAsia" w:ascii="仿宋_GB2312" w:hAnsi="仿宋_GB2312" w:cs="仿宋_GB2312"/>
          <w:color w:val="auto"/>
          <w:highlight w:val="none"/>
          <w:shd w:val="clear" w:color="auto" w:fill="auto"/>
        </w:rPr>
        <w:t>个人</w:t>
      </w:r>
      <w:r>
        <w:rPr>
          <w:rFonts w:hint="eastAsia" w:ascii="仿宋_GB2312" w:hAnsi="仿宋_GB2312" w:cs="仿宋_GB2312"/>
          <w:color w:val="auto"/>
          <w:highlight w:val="none"/>
          <w:shd w:val="clear" w:color="auto" w:fill="auto"/>
          <w:lang w:eastAsia="zh-CN"/>
        </w:rPr>
        <w:t>的，提供</w:t>
      </w:r>
      <w:r>
        <w:rPr>
          <w:rFonts w:hint="eastAsia" w:ascii="仿宋_GB2312" w:hAnsi="仿宋_GB2312" w:cs="仿宋_GB2312"/>
          <w:color w:val="auto"/>
          <w:highlight w:val="none"/>
          <w:shd w:val="clear" w:color="auto" w:fill="auto"/>
        </w:rPr>
        <w:t>身份证</w:t>
      </w:r>
      <w:r>
        <w:rPr>
          <w:rFonts w:hint="eastAsia" w:ascii="仿宋_GB2312" w:hAnsi="仿宋_GB2312" w:cs="仿宋_GB2312"/>
          <w:color w:val="auto"/>
          <w:highlight w:val="none"/>
          <w:shd w:val="clear" w:color="auto" w:fill="auto"/>
          <w:lang w:eastAsia="zh-CN"/>
        </w:rPr>
        <w:t>，非珠海户籍需提供</w:t>
      </w:r>
      <w:r>
        <w:rPr>
          <w:rFonts w:hint="eastAsia" w:ascii="仿宋_GB2312" w:hAnsi="仿宋_GB2312" w:cs="仿宋_GB2312"/>
          <w:color w:val="auto"/>
          <w:highlight w:val="none"/>
          <w:shd w:val="clear" w:color="auto" w:fill="auto"/>
          <w:lang w:val="en-US" w:eastAsia="zh-CN"/>
        </w:rPr>
        <w:t>2021</w:t>
      </w:r>
      <w:r>
        <w:rPr>
          <w:rFonts w:hint="eastAsia" w:ascii="仿宋_GB2312" w:hAnsi="仿宋_GB2312" w:cs="仿宋_GB2312"/>
          <w:color w:val="auto"/>
          <w:highlight w:val="none"/>
          <w:shd w:val="clear" w:color="auto" w:fill="auto"/>
          <w:lang w:eastAsia="zh-CN"/>
        </w:rPr>
        <w:t>年度</w:t>
      </w:r>
      <w:r>
        <w:rPr>
          <w:rFonts w:hint="eastAsia" w:ascii="仿宋_GB2312" w:hAnsi="仿宋_GB2312" w:eastAsia="仿宋_GB2312" w:cs="仿宋_GB2312"/>
          <w:color w:val="auto"/>
          <w:kern w:val="2"/>
          <w:sz w:val="32"/>
          <w:szCs w:val="32"/>
          <w:highlight w:val="none"/>
          <w:shd w:val="clear" w:color="auto" w:fill="auto"/>
          <w:lang w:eastAsia="zh-CN"/>
        </w:rPr>
        <w:t>珠海市社会保险缴纳证明</w:t>
      </w:r>
      <w:r>
        <w:rPr>
          <w:rFonts w:hint="eastAsia" w:ascii="仿宋_GB2312" w:hAnsi="仿宋_GB2312" w:cs="仿宋_GB2312"/>
          <w:color w:val="auto"/>
          <w:highlight w:val="none"/>
          <w:shd w:val="clear" w:color="auto" w:fill="auto"/>
          <w:lang w:eastAsia="zh-CN"/>
        </w:rPr>
        <w:t>；</w:t>
      </w:r>
    </w:p>
    <w:p>
      <w:pPr>
        <w:widowControl/>
        <w:numPr>
          <w:ilvl w:val="0"/>
          <w:numId w:val="0"/>
        </w:numPr>
        <w:ind w:firstLine="640" w:firstLineChars="200"/>
        <w:jc w:val="left"/>
        <w:rPr>
          <w:rFonts w:hint="eastAsia" w:ascii="仿宋_GB2312" w:hAnsi="仿宋_GB2312" w:cs="仿宋_GB2312"/>
          <w:lang w:val="en-US" w:eastAsia="zh-CN"/>
        </w:rPr>
      </w:pPr>
      <w:r>
        <w:rPr>
          <w:rFonts w:hint="eastAsia" w:ascii="仿宋_GB2312" w:hAnsi="仿宋_GB2312" w:cs="仿宋_GB2312"/>
          <w:color w:val="auto"/>
          <w:highlight w:val="none"/>
          <w:shd w:val="clear" w:color="auto" w:fill="auto"/>
          <w:lang w:val="en-US" w:eastAsia="zh-CN"/>
        </w:rPr>
        <w:t>3.省知识产权局或国家知识产权局出具的专利奖认定文件;（</w:t>
      </w:r>
      <w:r>
        <w:rPr>
          <w:rFonts w:hint="eastAsia" w:ascii="仿宋_GB2312" w:hAnsi="仿宋_GB2312" w:cs="仿宋_GB2312"/>
          <w:b/>
          <w:bCs/>
          <w:color w:val="auto"/>
          <w:highlight w:val="none"/>
          <w:shd w:val="clear" w:color="auto" w:fill="auto"/>
          <w:lang w:val="en-US" w:eastAsia="zh-CN"/>
        </w:rPr>
        <w:t>没有文件，提供对应牌匾，如何？</w:t>
      </w:r>
      <w:r>
        <w:rPr>
          <w:rFonts w:hint="eastAsia" w:ascii="仿宋_GB2312" w:hAnsi="仿宋_GB2312" w:cs="仿宋_GB2312"/>
          <w:color w:val="auto"/>
          <w:highlight w:val="none"/>
          <w:shd w:val="clear" w:color="auto" w:fill="auto"/>
          <w:lang w:val="en-US" w:eastAsia="zh-CN"/>
        </w:rPr>
        <w:t>）</w:t>
      </w:r>
    </w:p>
    <w:p>
      <w:pPr>
        <w:widowControl/>
        <w:ind w:firstLine="640" w:firstLineChars="200"/>
        <w:jc w:val="left"/>
        <w:rPr>
          <w:rFonts w:hint="default"/>
          <w:lang w:val="en-US" w:eastAsia="zh-CN"/>
        </w:rPr>
      </w:pPr>
      <w:r>
        <w:rPr>
          <w:rFonts w:hint="eastAsia" w:ascii="仿宋_GB2312" w:hAnsi="仿宋_GB2312" w:cs="仿宋_GB2312"/>
          <w:lang w:val="en-US" w:eastAsia="zh-CN"/>
        </w:rPr>
        <w:t>4.承诺书；</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5.其他证明材料。</w:t>
      </w:r>
    </w:p>
    <w:p>
      <w:pPr>
        <w:widowControl/>
        <w:numPr>
          <w:ilvl w:val="0"/>
          <w:numId w:val="0"/>
        </w:numPr>
        <w:jc w:val="left"/>
        <w:rPr>
          <w:rFonts w:hint="default" w:ascii="楷体" w:hAnsi="楷体" w:eastAsia="楷体" w:cs="华文中宋"/>
          <w:kern w:val="2"/>
          <w:sz w:val="32"/>
          <w:szCs w:val="32"/>
          <w:lang w:val="en-US" w:eastAsia="zh-CN" w:bidi="ar-SA"/>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知识产权质押贷款补贴项目</w:t>
      </w:r>
    </w:p>
    <w:p>
      <w:pPr>
        <w:pStyle w:val="2"/>
        <w:numPr>
          <w:ilvl w:val="0"/>
          <w:numId w:val="2"/>
        </w:numPr>
        <w:rPr>
          <w:rFonts w:hint="eastAsia" w:ascii="楷体" w:hAnsi="楷体" w:eastAsia="楷体" w:cs="华文中宋"/>
          <w:sz w:val="32"/>
          <w:szCs w:val="32"/>
        </w:rPr>
      </w:pPr>
      <w:r>
        <w:rPr>
          <w:rFonts w:hint="eastAsia" w:ascii="楷体" w:hAnsi="楷体" w:eastAsia="楷体" w:cs="华文中宋"/>
          <w:sz w:val="32"/>
          <w:szCs w:val="32"/>
          <w:lang w:eastAsia="zh-CN"/>
        </w:rPr>
        <w:t>受理</w:t>
      </w:r>
      <w:r>
        <w:rPr>
          <w:rFonts w:hint="eastAsia" w:ascii="楷体" w:hAnsi="楷体" w:eastAsia="楷体" w:cs="华文中宋"/>
          <w:sz w:val="32"/>
          <w:szCs w:val="32"/>
        </w:rPr>
        <w:t>条件</w:t>
      </w:r>
    </w:p>
    <w:p>
      <w:pPr>
        <w:pStyle w:val="2"/>
        <w:widowControl w:val="0"/>
        <w:numPr>
          <w:ilvl w:val="0"/>
          <w:numId w:val="0"/>
        </w:numPr>
        <w:autoSpaceDE w:val="0"/>
        <w:autoSpaceDN w:val="0"/>
        <w:adjustRightInd w:val="0"/>
        <w:ind w:firstLine="640" w:firstLineChars="200"/>
        <w:rPr>
          <w:rFonts w:hint="default" w:ascii="楷体" w:hAnsi="楷体" w:eastAsia="楷体" w:cs="华文中宋"/>
          <w:sz w:val="32"/>
          <w:szCs w:val="32"/>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本市具有独立法人资格、符合</w:t>
      </w:r>
      <w:r>
        <w:rPr>
          <w:rFonts w:hint="eastAsia" w:ascii="仿宋_GB2312" w:hAnsi="仿宋_GB2312" w:eastAsia="仿宋_GB2312" w:cs="仿宋_GB2312"/>
          <w:color w:val="auto"/>
          <w:sz w:val="32"/>
          <w:szCs w:val="32"/>
          <w:highlight w:val="none"/>
          <w:lang w:val="en-US" w:eastAsia="zh-CN"/>
        </w:rPr>
        <w:t>工信部门</w:t>
      </w:r>
      <w:r>
        <w:rPr>
          <w:rFonts w:hint="eastAsia" w:ascii="仿宋_GB2312" w:hAnsi="仿宋_GB2312" w:eastAsia="仿宋_GB2312" w:cs="仿宋_GB2312"/>
          <w:color w:val="auto"/>
          <w:sz w:val="32"/>
          <w:szCs w:val="32"/>
          <w:highlight w:val="none"/>
        </w:rPr>
        <w:t>有关中小微企业划型标准</w:t>
      </w:r>
      <w:r>
        <w:rPr>
          <w:rFonts w:hint="eastAsia" w:ascii="仿宋_GB2312" w:hAnsi="仿宋_GB2312" w:eastAsia="仿宋_GB2312" w:cs="仿宋_GB2312"/>
          <w:color w:val="auto"/>
          <w:sz w:val="32"/>
          <w:szCs w:val="32"/>
          <w:highlight w:val="none"/>
          <w:lang w:val="en-US" w:eastAsia="zh-CN"/>
        </w:rPr>
        <w:t>相关规定</w:t>
      </w:r>
      <w:r>
        <w:rPr>
          <w:rFonts w:hint="eastAsia" w:ascii="仿宋_GB2312" w:hAnsi="仿宋_GB2312" w:eastAsia="仿宋_GB2312" w:cs="仿宋_GB2312"/>
          <w:color w:val="auto"/>
          <w:sz w:val="32"/>
          <w:szCs w:val="32"/>
          <w:highlight w:val="none"/>
        </w:rPr>
        <w:t>的企业</w:t>
      </w:r>
      <w:r>
        <w:rPr>
          <w:rFonts w:hint="eastAsia" w:ascii="仿宋_GB2312" w:hAnsi="仿宋_GB2312" w:eastAsia="仿宋_GB2312" w:cs="仿宋_GB2312"/>
          <w:color w:val="auto"/>
          <w:sz w:val="32"/>
          <w:szCs w:val="32"/>
          <w:highlight w:val="none"/>
          <w:lang w:val="en-US" w:eastAsia="zh-CN"/>
        </w:rPr>
        <w:t>以及个体工商户</w:t>
      </w:r>
      <w:r>
        <w:rPr>
          <w:rFonts w:hint="eastAsia" w:ascii="仿宋_GB2312" w:hAnsi="仿宋_GB2312" w:eastAsia="仿宋_GB2312" w:cs="仿宋_GB2312"/>
          <w:color w:val="auto"/>
          <w:sz w:val="32"/>
          <w:szCs w:val="32"/>
          <w:highlight w:val="none"/>
          <w:lang w:eastAsia="zh-CN"/>
        </w:rPr>
        <w:t>；</w:t>
      </w:r>
    </w:p>
    <w:p>
      <w:pPr>
        <w:pStyle w:val="2"/>
        <w:widowControl w:val="0"/>
        <w:numPr>
          <w:ilvl w:val="0"/>
          <w:numId w:val="0"/>
        </w:numPr>
        <w:autoSpaceDE w:val="0"/>
        <w:autoSpaceDN w:val="0"/>
        <w:adjustRightInd w:val="0"/>
        <w:ind w:firstLine="640" w:firstLineChars="200"/>
        <w:rPr>
          <w:rFonts w:hint="default" w:ascii="楷体" w:hAnsi="楷体" w:eastAsia="楷体" w:cs="华文中宋"/>
          <w:sz w:val="32"/>
          <w:szCs w:val="32"/>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中小微</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或个体工商户</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val="en-US" w:eastAsia="zh-CN"/>
        </w:rPr>
        <w:t>商业银行</w:t>
      </w:r>
      <w:r>
        <w:rPr>
          <w:rFonts w:hint="eastAsia" w:ascii="仿宋_GB2312" w:hAnsi="仿宋_GB2312" w:eastAsia="仿宋_GB2312" w:cs="仿宋_GB2312"/>
          <w:color w:val="auto"/>
          <w:sz w:val="32"/>
          <w:szCs w:val="32"/>
          <w:highlight w:val="none"/>
        </w:rPr>
        <w:t>签订了知识产权质押贷款合同，</w:t>
      </w:r>
      <w:r>
        <w:rPr>
          <w:rFonts w:hint="eastAsia" w:ascii="仿宋_GB2312" w:hAnsi="仿宋_GB2312" w:eastAsia="仿宋_GB2312" w:cs="仿宋_GB2312"/>
          <w:color w:val="auto"/>
          <w:sz w:val="32"/>
          <w:szCs w:val="32"/>
          <w:highlight w:val="none"/>
          <w:lang w:val="en-US" w:eastAsia="zh-CN"/>
        </w:rPr>
        <w:t>并且</w:t>
      </w:r>
      <w:r>
        <w:rPr>
          <w:rFonts w:hint="eastAsia" w:ascii="仿宋_GB2312" w:hAnsi="仿宋_GB2312" w:eastAsia="仿宋_GB2312" w:cs="仿宋_GB2312"/>
          <w:b/>
          <w:bCs/>
          <w:strike w:val="0"/>
          <w:dstrike w:val="0"/>
          <w:color w:val="auto"/>
          <w:sz w:val="32"/>
          <w:szCs w:val="32"/>
          <w:highlight w:val="none"/>
          <w:lang w:val="en-US" w:eastAsia="zh-CN"/>
        </w:rPr>
        <w:t>已按期支付本金</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b/>
          <w:bCs/>
          <w:color w:val="auto"/>
          <w:sz w:val="32"/>
          <w:szCs w:val="32"/>
          <w:highlight w:val="none"/>
          <w:lang w:val="en-US" w:eastAsia="zh-CN"/>
        </w:rPr>
        <w:t>申报截止之日前</w:t>
      </w:r>
      <w:r>
        <w:rPr>
          <w:rFonts w:hint="eastAsia" w:ascii="仿宋_GB2312" w:hAnsi="仿宋_GB2312" w:eastAsia="仿宋_GB2312" w:cs="仿宋_GB2312"/>
          <w:b/>
          <w:bCs/>
          <w:color w:val="auto"/>
          <w:sz w:val="32"/>
          <w:szCs w:val="32"/>
          <w:highlight w:val="none"/>
          <w:lang w:eastAsia="zh-CN"/>
        </w:rPr>
        <w:t>的知识产权质押贷款合同所产生的利息</w:t>
      </w:r>
      <w:r>
        <w:rPr>
          <w:rFonts w:hint="eastAsia" w:ascii="仿宋_GB2312" w:hAnsi="仿宋_GB2312" w:eastAsia="仿宋_GB2312" w:cs="仿宋_GB2312"/>
          <w:color w:val="auto"/>
          <w:sz w:val="32"/>
          <w:szCs w:val="32"/>
          <w:highlight w:val="none"/>
          <w:lang w:eastAsia="zh-CN"/>
        </w:rPr>
        <w:t>，且申报当年不存在违约行为；</w:t>
      </w:r>
    </w:p>
    <w:p>
      <w:pPr>
        <w:autoSpaceDN w:val="0"/>
        <w:spacing w:beforeLines="0" w:afterLines="0"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所签订的知识产权质押合同已依法在国家知识产权部门办理过知识产权质押登记手续。</w:t>
      </w:r>
    </w:p>
    <w:p>
      <w:pPr>
        <w:pStyle w:val="2"/>
        <w:widowControl w:val="0"/>
        <w:numPr>
          <w:ilvl w:val="0"/>
          <w:numId w:val="0"/>
        </w:numPr>
        <w:autoSpaceDE w:val="0"/>
        <w:autoSpaceDN w:val="0"/>
        <w:adjustRightInd w:val="0"/>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pStyle w:val="6"/>
        <w:keepNext w:val="0"/>
        <w:keepLines w:val="0"/>
        <w:widowControl/>
        <w:suppressLineNumbers w:val="0"/>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知识产权质押</w:t>
      </w:r>
      <w:r>
        <w:rPr>
          <w:rFonts w:hint="eastAsia" w:ascii="仿宋_GB2312" w:hAnsi="仿宋_GB2312" w:eastAsia="仿宋_GB2312" w:cs="仿宋_GB2312"/>
          <w:color w:val="auto"/>
          <w:sz w:val="32"/>
          <w:szCs w:val="32"/>
          <w:highlight w:val="none"/>
        </w:rPr>
        <w:t>贷款补贴资金用于补贴中小微企业</w:t>
      </w:r>
      <w:r>
        <w:rPr>
          <w:rFonts w:hint="eastAsia" w:ascii="仿宋_GB2312" w:hAnsi="仿宋_GB2312" w:eastAsia="仿宋_GB2312" w:cs="仿宋_GB2312"/>
          <w:color w:val="auto"/>
          <w:sz w:val="32"/>
          <w:szCs w:val="32"/>
          <w:highlight w:val="none"/>
          <w:lang w:val="en-US" w:eastAsia="zh-CN"/>
        </w:rPr>
        <w:t>及个体工商户</w:t>
      </w:r>
      <w:r>
        <w:rPr>
          <w:rFonts w:hint="eastAsia" w:ascii="仿宋_GB2312" w:hAnsi="仿宋_GB2312" w:eastAsia="仿宋_GB2312" w:cs="仿宋_GB2312"/>
          <w:color w:val="auto"/>
          <w:sz w:val="32"/>
          <w:szCs w:val="32"/>
          <w:highlight w:val="none"/>
        </w:rPr>
        <w:t>以知识产权质押方式向</w:t>
      </w:r>
      <w:r>
        <w:rPr>
          <w:rFonts w:hint="eastAsia" w:ascii="仿宋_GB2312" w:hAnsi="仿宋_GB2312" w:eastAsia="仿宋_GB2312" w:cs="仿宋_GB2312"/>
          <w:color w:val="auto"/>
          <w:sz w:val="32"/>
          <w:szCs w:val="32"/>
          <w:highlight w:val="none"/>
          <w:lang w:val="en-US" w:eastAsia="zh-CN"/>
        </w:rPr>
        <w:t>商业银行</w:t>
      </w:r>
      <w:r>
        <w:rPr>
          <w:rFonts w:hint="eastAsia" w:ascii="仿宋_GB2312" w:hAnsi="仿宋_GB2312" w:eastAsia="仿宋_GB2312" w:cs="仿宋_GB2312"/>
          <w:color w:val="auto"/>
          <w:sz w:val="32"/>
          <w:szCs w:val="32"/>
          <w:highlight w:val="none"/>
        </w:rPr>
        <w:t>贷款所产生的</w:t>
      </w:r>
      <w:r>
        <w:rPr>
          <w:rFonts w:hint="eastAsia" w:ascii="仿宋_GB2312" w:hAnsi="仿宋_GB2312" w:eastAsia="仿宋_GB2312" w:cs="仿宋_GB2312"/>
          <w:b/>
          <w:bCs/>
          <w:color w:val="auto"/>
          <w:sz w:val="32"/>
          <w:szCs w:val="32"/>
          <w:highlight w:val="none"/>
        </w:rPr>
        <w:t>利息及评估（评价）费、担保费、保险费</w:t>
      </w:r>
      <w:r>
        <w:rPr>
          <w:rFonts w:hint="eastAsia" w:ascii="仿宋_GB2312" w:hAnsi="仿宋_GB2312" w:eastAsia="仿宋_GB2312" w:cs="仿宋_GB2312"/>
          <w:color w:val="auto"/>
          <w:sz w:val="32"/>
          <w:szCs w:val="32"/>
          <w:highlight w:val="none"/>
        </w:rPr>
        <w:t>等费用。</w:t>
      </w:r>
      <w:r>
        <w:rPr>
          <w:rFonts w:hint="eastAsia" w:ascii="仿宋_GB2312" w:hAnsi="仿宋_GB2312" w:eastAsia="仿宋_GB2312" w:cs="仿宋_GB2312"/>
          <w:b w:val="0"/>
          <w:color w:val="auto"/>
          <w:sz w:val="32"/>
          <w:szCs w:val="32"/>
          <w:highlight w:val="none"/>
        </w:rPr>
        <w:t>以组合贷款方式进行融资的，只计算知识产权质押融资贷款部分;组合贷款中无法计算知识产权质押融资金额的，不予资助。申</w:t>
      </w:r>
      <w:r>
        <w:rPr>
          <w:rFonts w:hint="eastAsia" w:ascii="仿宋_GB2312" w:hAnsi="仿宋_GB2312" w:eastAsia="仿宋_GB2312" w:cs="仿宋_GB2312"/>
          <w:b w:val="0"/>
          <w:color w:val="auto"/>
          <w:sz w:val="32"/>
          <w:szCs w:val="32"/>
          <w:highlight w:val="none"/>
          <w:lang w:val="en-US" w:eastAsia="zh-CN"/>
        </w:rPr>
        <w:t>报</w:t>
      </w:r>
      <w:r>
        <w:rPr>
          <w:rFonts w:hint="eastAsia" w:ascii="仿宋_GB2312" w:hAnsi="仿宋_GB2312" w:eastAsia="仿宋_GB2312" w:cs="仿宋_GB2312"/>
          <w:b w:val="0"/>
          <w:color w:val="auto"/>
          <w:sz w:val="32"/>
          <w:szCs w:val="32"/>
          <w:highlight w:val="none"/>
        </w:rPr>
        <w:t>人通过质押知识产权获得商业银行贷款的，</w:t>
      </w:r>
      <w:r>
        <w:rPr>
          <w:rFonts w:hint="eastAsia" w:ascii="仿宋_GB2312" w:hAnsi="仿宋_GB2312" w:eastAsia="仿宋_GB2312" w:cs="仿宋_GB2312"/>
          <w:b w:val="0"/>
          <w:color w:val="auto"/>
          <w:sz w:val="32"/>
          <w:szCs w:val="32"/>
          <w:highlight w:val="none"/>
          <w:lang w:eastAsia="zh-CN"/>
        </w:rPr>
        <w:t>最高</w:t>
      </w:r>
      <w:r>
        <w:rPr>
          <w:rFonts w:hint="eastAsia" w:ascii="仿宋_GB2312" w:hAnsi="仿宋_GB2312" w:eastAsia="仿宋_GB2312" w:cs="仿宋_GB2312"/>
          <w:b/>
          <w:bCs/>
          <w:color w:val="auto"/>
          <w:sz w:val="32"/>
          <w:szCs w:val="32"/>
          <w:highlight w:val="none"/>
        </w:rPr>
        <w:t>按实际支出贷款利息</w:t>
      </w:r>
      <w:r>
        <w:rPr>
          <w:rFonts w:hint="eastAsia" w:ascii="仿宋_GB2312" w:hAnsi="仿宋_GB2312" w:eastAsia="仿宋_GB2312" w:cs="仿宋_GB2312"/>
          <w:b/>
          <w:bCs/>
          <w:color w:val="auto"/>
          <w:sz w:val="32"/>
          <w:szCs w:val="32"/>
          <w:highlight w:val="none"/>
          <w:lang w:val="en-US" w:eastAsia="zh-CN"/>
        </w:rPr>
        <w:t>及评估费、担保费及保险费等费用</w:t>
      </w:r>
      <w:r>
        <w:rPr>
          <w:rFonts w:hint="eastAsia" w:ascii="仿宋_GB2312" w:hAnsi="仿宋_GB2312" w:eastAsia="仿宋_GB2312" w:cs="仿宋_GB2312"/>
          <w:b/>
          <w:bCs/>
          <w:color w:val="auto"/>
          <w:sz w:val="32"/>
          <w:szCs w:val="32"/>
          <w:highlight w:val="none"/>
        </w:rPr>
        <w:t>的50%</w:t>
      </w:r>
      <w:r>
        <w:rPr>
          <w:rFonts w:hint="eastAsia" w:ascii="仿宋_GB2312" w:hAnsi="仿宋_GB2312" w:eastAsia="仿宋_GB2312" w:cs="仿宋_GB2312"/>
          <w:b w:val="0"/>
          <w:color w:val="auto"/>
          <w:sz w:val="32"/>
          <w:szCs w:val="32"/>
          <w:highlight w:val="none"/>
        </w:rPr>
        <w:t>给予资助。</w:t>
      </w:r>
    </w:p>
    <w:p>
      <w:pPr>
        <w:autoSpaceDN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单个</w:t>
      </w:r>
      <w:r>
        <w:rPr>
          <w:rFonts w:hint="eastAsia" w:ascii="仿宋_GB2312" w:hAnsi="仿宋_GB2312" w:eastAsia="仿宋_GB2312" w:cs="仿宋_GB2312"/>
          <w:color w:val="auto"/>
          <w:sz w:val="32"/>
          <w:szCs w:val="32"/>
          <w:highlight w:val="none"/>
          <w:lang w:eastAsia="zh-CN"/>
        </w:rPr>
        <w:t>中小微</w:t>
      </w:r>
      <w:r>
        <w:rPr>
          <w:rFonts w:hint="eastAsia" w:ascii="仿宋_GB2312" w:hAnsi="仿宋_GB2312" w:eastAsia="仿宋_GB2312" w:cs="仿宋_GB2312"/>
          <w:color w:val="auto"/>
          <w:sz w:val="32"/>
          <w:szCs w:val="32"/>
          <w:highlight w:val="none"/>
        </w:rPr>
        <w:t>企业</w:t>
      </w:r>
      <w:r>
        <w:rPr>
          <w:rFonts w:hint="eastAsia" w:ascii="仿宋_GB2312" w:hAnsi="仿宋_GB2312" w:eastAsia="仿宋_GB2312" w:cs="仿宋_GB2312"/>
          <w:color w:val="auto"/>
          <w:sz w:val="32"/>
          <w:szCs w:val="32"/>
          <w:highlight w:val="none"/>
          <w:lang w:val="en-US" w:eastAsia="zh-CN"/>
        </w:rPr>
        <w:t>及个体工商户</w:t>
      </w:r>
      <w:r>
        <w:rPr>
          <w:rFonts w:hint="eastAsia" w:ascii="仿宋_GB2312" w:hAnsi="仿宋_GB2312" w:cs="仿宋_GB2312"/>
          <w:color w:val="auto"/>
          <w:sz w:val="32"/>
          <w:szCs w:val="32"/>
          <w:highlight w:val="none"/>
          <w:lang w:val="en-US" w:eastAsia="zh-CN"/>
        </w:rPr>
        <w:t>2021</w:t>
      </w:r>
      <w:r>
        <w:rPr>
          <w:rFonts w:hint="eastAsia" w:ascii="仿宋_GB2312" w:hAnsi="仿宋_GB2312" w:eastAsia="仿宋_GB2312" w:cs="仿宋_GB2312"/>
          <w:b w:val="0"/>
          <w:bCs w:val="0"/>
          <w:color w:val="auto"/>
          <w:sz w:val="32"/>
          <w:szCs w:val="32"/>
          <w:highlight w:val="none"/>
        </w:rPr>
        <w:t>年度</w:t>
      </w:r>
      <w:r>
        <w:rPr>
          <w:rFonts w:hint="eastAsia" w:ascii="仿宋_GB2312" w:hAnsi="仿宋_GB2312" w:eastAsia="仿宋_GB2312" w:cs="仿宋_GB2312"/>
          <w:color w:val="auto"/>
          <w:sz w:val="32"/>
          <w:szCs w:val="32"/>
          <w:highlight w:val="none"/>
        </w:rPr>
        <w:t>申请补贴资金累计不超过</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万元。涉及同时符合其他</w:t>
      </w:r>
      <w:r>
        <w:rPr>
          <w:rFonts w:hint="eastAsia" w:ascii="仿宋_GB2312" w:hAnsi="仿宋_GB2312" w:eastAsia="仿宋_GB2312" w:cs="仿宋_GB2312"/>
          <w:color w:val="auto"/>
          <w:sz w:val="32"/>
          <w:szCs w:val="32"/>
          <w:highlight w:val="none"/>
          <w:lang w:eastAsia="zh-CN"/>
        </w:rPr>
        <w:t>市级财政</w:t>
      </w:r>
      <w:r>
        <w:rPr>
          <w:rFonts w:hint="eastAsia" w:ascii="仿宋_GB2312" w:hAnsi="仿宋_GB2312" w:eastAsia="仿宋_GB2312" w:cs="仿宋_GB2312"/>
          <w:color w:val="auto"/>
          <w:sz w:val="32"/>
          <w:szCs w:val="32"/>
          <w:highlight w:val="none"/>
        </w:rPr>
        <w:t>扶持政策规定的，按照不重复原则由企业自行选择。</w:t>
      </w:r>
      <w:r>
        <w:rPr>
          <w:rFonts w:hint="eastAsia" w:ascii="仿宋_GB2312" w:hAnsi="仿宋_GB2312" w:eastAsia="仿宋_GB2312" w:cs="仿宋_GB2312"/>
          <w:b w:val="0"/>
          <w:color w:val="auto"/>
          <w:kern w:val="0"/>
          <w:sz w:val="32"/>
          <w:szCs w:val="32"/>
          <w:highlight w:val="none"/>
          <w:lang w:val="en-US" w:eastAsia="zh-CN" w:bidi="ar"/>
        </w:rPr>
        <w:t>如有重复申领的，由市、区知识产权主管部门追回已拨付资金并追究相关责任。</w:t>
      </w:r>
    </w:p>
    <w:p>
      <w:pPr>
        <w:spacing w:line="579" w:lineRule="exact"/>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lang w:eastAsia="zh-CN"/>
        </w:rPr>
        <w:t>（</w:t>
      </w: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企业</w:t>
      </w:r>
      <w:r>
        <w:rPr>
          <w:rFonts w:hint="eastAsia" w:ascii="仿宋_GB2312" w:hAnsi="仿宋_GB2312" w:cs="仿宋_GB2312"/>
          <w:color w:val="auto"/>
          <w:highlight w:val="none"/>
          <w:shd w:val="clear" w:color="auto" w:fill="auto"/>
          <w:lang w:eastAsia="zh-CN"/>
        </w:rPr>
        <w:t>（个体工商户）</w:t>
      </w:r>
      <w:r>
        <w:rPr>
          <w:rFonts w:hint="eastAsia" w:ascii="仿宋_GB2312" w:hAnsi="仿宋_GB2312" w:cs="仿宋_GB2312"/>
          <w:color w:val="auto"/>
          <w:highlight w:val="none"/>
          <w:shd w:val="clear" w:color="auto" w:fill="auto"/>
        </w:rPr>
        <w:t>营业执照；</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2.</w:t>
      </w:r>
      <w:r>
        <w:rPr>
          <w:rFonts w:hint="eastAsia" w:ascii="仿宋_GB2312" w:hAnsi="仿宋_GB2312" w:eastAsia="仿宋_GB2312" w:cs="仿宋_GB2312"/>
          <w:color w:val="auto"/>
          <w:sz w:val="32"/>
          <w:szCs w:val="32"/>
          <w:highlight w:val="none"/>
        </w:rPr>
        <w:t>知识产权质押贷款合同</w:t>
      </w:r>
      <w:r>
        <w:rPr>
          <w:rFonts w:hint="eastAsia" w:ascii="仿宋_GB2312" w:hAnsi="仿宋_GB2312" w:cs="仿宋_GB2312"/>
          <w:color w:val="auto"/>
          <w:highlight w:val="none"/>
          <w:shd w:val="clear" w:color="auto" w:fill="auto"/>
          <w:lang w:val="en-US" w:eastAsia="zh-CN"/>
        </w:rPr>
        <w:t>;</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3.国家知识产权部门出具的质押融资登记手续证明；</w:t>
      </w:r>
    </w:p>
    <w:p>
      <w:pPr>
        <w:widowControl/>
        <w:ind w:firstLine="640" w:firstLineChars="200"/>
        <w:jc w:val="left"/>
        <w:rPr>
          <w:rFonts w:hint="default"/>
          <w:highlight w:val="none"/>
          <w:lang w:val="en-US" w:eastAsia="zh-CN"/>
        </w:rPr>
      </w:pPr>
      <w:r>
        <w:rPr>
          <w:rFonts w:hint="eastAsia" w:ascii="仿宋_GB2312" w:hAnsi="仿宋_GB2312" w:cs="仿宋_GB2312"/>
          <w:highlight w:val="none"/>
          <w:lang w:val="en-US" w:eastAsia="zh-CN"/>
        </w:rPr>
        <w:t>4.</w:t>
      </w:r>
      <w:r>
        <w:rPr>
          <w:rFonts w:hint="eastAsia" w:ascii="仿宋_GB2312" w:hAnsi="仿宋_GB2312" w:eastAsia="仿宋_GB2312" w:cs="仿宋_GB2312"/>
          <w:strike w:val="0"/>
          <w:dstrike w:val="0"/>
          <w:color w:val="auto"/>
          <w:sz w:val="32"/>
          <w:szCs w:val="32"/>
          <w:highlight w:val="none"/>
          <w:lang w:val="en-US" w:eastAsia="zh-CN"/>
        </w:rPr>
        <w:t>按期支付本金</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lang w:eastAsia="zh-CN"/>
        </w:rPr>
        <w:t>知识产权质押贷款合同所产生的利息</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评估（评价）费、担保费、保险费等费用</w:t>
      </w:r>
      <w:r>
        <w:rPr>
          <w:rFonts w:hint="eastAsia" w:ascii="仿宋_GB2312" w:hAnsi="仿宋_GB2312" w:cs="仿宋_GB2312"/>
          <w:color w:val="auto"/>
          <w:sz w:val="32"/>
          <w:szCs w:val="32"/>
          <w:highlight w:val="none"/>
          <w:lang w:eastAsia="zh-CN"/>
        </w:rPr>
        <w:t>凭证</w:t>
      </w:r>
      <w:r>
        <w:rPr>
          <w:rFonts w:hint="eastAsia" w:ascii="仿宋_GB2312" w:hAnsi="仿宋_GB2312" w:cs="仿宋_GB2312"/>
          <w:highlight w:val="none"/>
          <w:lang w:val="en-US" w:eastAsia="zh-CN"/>
        </w:rPr>
        <w:t>；</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5.承诺书；</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6.其他证明材料。</w:t>
      </w:r>
    </w:p>
    <w:p>
      <w:pPr>
        <w:pStyle w:val="2"/>
        <w:widowControl w:val="0"/>
        <w:numPr>
          <w:ilvl w:val="0"/>
          <w:numId w:val="0"/>
        </w:numPr>
        <w:autoSpaceDE w:val="0"/>
        <w:autoSpaceDN w:val="0"/>
        <w:adjustRightInd w:val="0"/>
        <w:rPr>
          <w:rFonts w:hint="default" w:ascii="楷体" w:hAnsi="楷体" w:eastAsia="楷体" w:cs="华文中宋"/>
          <w:kern w:val="2"/>
          <w:sz w:val="32"/>
          <w:szCs w:val="32"/>
          <w:lang w:val="en-US" w:eastAsia="zh-CN" w:bidi="ar-SA"/>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知识产权保险补贴项目</w:t>
      </w:r>
    </w:p>
    <w:p>
      <w:pPr>
        <w:pStyle w:val="10"/>
        <w:numPr>
          <w:ilvl w:val="0"/>
          <w:numId w:val="0"/>
        </w:numPr>
        <w:spacing w:line="579" w:lineRule="exact"/>
        <w:ind w:leftChars="0"/>
        <w:jc w:val="left"/>
        <w:rPr>
          <w:rFonts w:ascii="楷体" w:hAnsi="楷体" w:eastAsia="楷体" w:cs="华文中宋"/>
          <w:sz w:val="32"/>
          <w:szCs w:val="32"/>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pStyle w:val="2"/>
        <w:widowControl w:val="0"/>
        <w:numPr>
          <w:ilvl w:val="0"/>
          <w:numId w:val="0"/>
        </w:numPr>
        <w:autoSpaceDE w:val="0"/>
        <w:autoSpaceDN w:val="0"/>
        <w:adjustRightInd w:val="0"/>
        <w:ind w:firstLine="640" w:firstLineChars="200"/>
        <w:rPr>
          <w:rFonts w:hint="eastAsia" w:ascii="楷体" w:hAnsi="楷体" w:eastAsia="仿宋_GB2312" w:cs="华文中宋"/>
          <w:kern w:val="2"/>
          <w:sz w:val="32"/>
          <w:szCs w:val="32"/>
          <w:lang w:val="en-US" w:eastAsia="zh-CN" w:bidi="ar-SA"/>
        </w:rPr>
      </w:pPr>
      <w:r>
        <w:rPr>
          <w:rFonts w:hint="eastAsia" w:ascii="仿宋_GB2312" w:hAnsi="仿宋_GB2312" w:eastAsia="仿宋_GB2312" w:cs="仿宋_GB2312"/>
          <w:sz w:val="32"/>
          <w:szCs w:val="32"/>
        </w:rPr>
        <w:t>注册地址为我市行政区域内的企业法人、事业单位、高校（含校区）和社会团体及其他组织</w:t>
      </w:r>
      <w:r>
        <w:rPr>
          <w:rFonts w:hint="eastAsia" w:ascii="仿宋_GB2312" w:hAnsi="仿宋_GB2312" w:eastAsia="仿宋_GB2312" w:cs="仿宋_GB2312"/>
          <w:sz w:val="32"/>
          <w:szCs w:val="32"/>
          <w:lang w:eastAsia="zh-CN"/>
        </w:rPr>
        <w:t>。</w:t>
      </w:r>
    </w:p>
    <w:p>
      <w:pPr>
        <w:pStyle w:val="2"/>
        <w:widowControl w:val="0"/>
        <w:numPr>
          <w:ilvl w:val="0"/>
          <w:numId w:val="0"/>
        </w:numPr>
        <w:autoSpaceDE w:val="0"/>
        <w:autoSpaceDN w:val="0"/>
        <w:adjustRightInd w:val="0"/>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pStyle w:val="6"/>
        <w:keepNext w:val="0"/>
        <w:keepLines w:val="0"/>
        <w:widowControl/>
        <w:suppressLineNumbers w:val="0"/>
        <w:ind w:firstLine="640" w:firstLineChars="200"/>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对我市注册企业，购买了</w:t>
      </w:r>
      <w:r>
        <w:rPr>
          <w:rFonts w:hint="eastAsia" w:ascii="仿宋_GB2312" w:hAnsi="仿宋_GB2312" w:eastAsia="仿宋_GB2312" w:cs="仿宋_GB2312"/>
          <w:color w:val="auto"/>
          <w:sz w:val="32"/>
          <w:szCs w:val="32"/>
          <w:highlight w:val="none"/>
          <w:lang w:val="en-US" w:eastAsia="zh-CN"/>
        </w:rPr>
        <w:t>除知识产权相关职业责任保险外的知识产权财产保险、知识产权侵权责任保险、知识产权信用保证保险</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知识产权</w:t>
      </w:r>
      <w:r>
        <w:rPr>
          <w:rFonts w:hint="eastAsia" w:ascii="仿宋_GB2312" w:hAnsi="仿宋_GB2312" w:eastAsia="仿宋_GB2312" w:cs="仿宋_GB2312"/>
          <w:color w:val="auto"/>
          <w:sz w:val="32"/>
          <w:szCs w:val="32"/>
          <w:highlight w:val="none"/>
        </w:rPr>
        <w:t>相关保险的，按保费50%补贴</w:t>
      </w:r>
      <w:r>
        <w:rPr>
          <w:rFonts w:hint="eastAsia" w:ascii="仿宋_GB2312" w:hAnsi="仿宋_GB2312" w:cs="仿宋_GB2312"/>
          <w:color w:val="auto"/>
          <w:sz w:val="32"/>
          <w:szCs w:val="32"/>
          <w:highlight w:val="none"/>
          <w:lang w:eastAsia="zh-CN"/>
        </w:rPr>
        <w:t>；</w:t>
      </w:r>
    </w:p>
    <w:p>
      <w:pPr>
        <w:autoSpaceDN w:val="0"/>
        <w:spacing w:beforeLines="0" w:afterLines="0"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eastAsia="zh-CN"/>
        </w:rPr>
        <w:t>当</w:t>
      </w:r>
      <w:r>
        <w:rPr>
          <w:rFonts w:hint="eastAsia" w:ascii="仿宋_GB2312" w:hAnsi="仿宋_GB2312" w:eastAsia="仿宋_GB2312" w:cs="仿宋_GB2312"/>
          <w:color w:val="auto"/>
          <w:sz w:val="32"/>
          <w:szCs w:val="32"/>
          <w:highlight w:val="none"/>
        </w:rPr>
        <w:t>年对上一年的相应保费进行补贴，以保险公司开具的发票日期为准。</w:t>
      </w:r>
      <w:r>
        <w:rPr>
          <w:rFonts w:hint="eastAsia" w:ascii="仿宋_GB2312" w:hAnsi="仿宋_GB2312" w:eastAsia="仿宋_GB2312" w:cs="仿宋_GB2312"/>
          <w:color w:val="auto"/>
          <w:sz w:val="32"/>
          <w:szCs w:val="32"/>
          <w:highlight w:val="none"/>
          <w:lang w:val="en-US" w:eastAsia="zh-CN"/>
        </w:rPr>
        <w:t>单个企业每年补助累计不超过10万元</w:t>
      </w:r>
      <w:r>
        <w:rPr>
          <w:rFonts w:hint="eastAsia" w:ascii="仿宋_GB2312" w:hAnsi="仿宋_GB2312" w:cs="仿宋_GB2312"/>
          <w:color w:val="auto"/>
          <w:sz w:val="32"/>
          <w:szCs w:val="32"/>
          <w:highlight w:val="none"/>
          <w:lang w:val="en-US" w:eastAsia="zh-CN"/>
        </w:rPr>
        <w:t>;</w:t>
      </w:r>
    </w:p>
    <w:p>
      <w:pPr>
        <w:pStyle w:val="6"/>
        <w:keepNext w:val="0"/>
        <w:keepLines w:val="0"/>
        <w:widowControl/>
        <w:suppressLineNumbers w:val="0"/>
        <w:ind w:firstLine="640" w:firstLineChars="200"/>
        <w:rPr>
          <w:rFonts w:hint="eastAsia" w:ascii="仿宋_GB2312" w:hAnsi="仿宋_GB2312" w:cs="仿宋_GB2312"/>
          <w:color w:val="auto"/>
          <w:sz w:val="32"/>
          <w:szCs w:val="32"/>
          <w:highlight w:val="none"/>
          <w:lang w:eastAsia="zh-CN"/>
        </w:rPr>
      </w:pPr>
      <w:r>
        <w:rPr>
          <w:rFonts w:hint="eastAsia" w:ascii="仿宋_GB2312" w:hAnsi="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本项经费市级安排最高不超过</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00万元。</w:t>
      </w:r>
    </w:p>
    <w:p>
      <w:pPr>
        <w:spacing w:line="579" w:lineRule="exact"/>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lang w:eastAsia="zh-CN"/>
        </w:rPr>
        <w:t>（</w:t>
      </w: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社会团体法人登记证书；</w:t>
      </w:r>
    </w:p>
    <w:p>
      <w:pPr>
        <w:widowControl/>
        <w:numPr>
          <w:ilvl w:val="0"/>
          <w:numId w:val="0"/>
        </w:numPr>
        <w:ind w:firstLine="640" w:firstLineChars="200"/>
        <w:jc w:val="left"/>
        <w:rPr>
          <w:rFonts w:hint="eastAsia" w:ascii="仿宋_GB2312" w:hAnsi="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2.2021年1月1日至2021年12月31日同相关保险机构签订的知识产权保险单；</w:t>
      </w:r>
    </w:p>
    <w:p>
      <w:pPr>
        <w:widowControl/>
        <w:ind w:firstLine="640" w:firstLineChars="200"/>
        <w:jc w:val="left"/>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3.知识产权保险费发票；</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4.承诺书；</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5.其他证明材料。</w:t>
      </w:r>
    </w:p>
    <w:p>
      <w:pPr>
        <w:pStyle w:val="2"/>
        <w:rPr>
          <w:rFonts w:hint="eastAsia"/>
          <w:lang w:val="en-US" w:eastAsia="zh-CN"/>
        </w:rPr>
      </w:pPr>
    </w:p>
    <w:p>
      <w:pPr>
        <w:pStyle w:val="10"/>
        <w:numPr>
          <w:ilvl w:val="0"/>
          <w:numId w:val="1"/>
        </w:numPr>
        <w:spacing w:line="579" w:lineRule="exact"/>
        <w:ind w:left="0" w:firstLineChars="0"/>
        <w:jc w:val="left"/>
        <w:outlineLvl w:val="0"/>
        <w:rPr>
          <w:rFonts w:hint="default" w:ascii="楷体" w:hAnsi="楷体" w:eastAsia="楷体" w:cs="华文中宋"/>
          <w:sz w:val="32"/>
          <w:szCs w:val="32"/>
          <w:lang w:val="en-US" w:eastAsia="zh-CN"/>
        </w:rPr>
      </w:pPr>
      <w:r>
        <w:rPr>
          <w:rFonts w:hint="eastAsia" w:ascii="黑体" w:hAnsi="黑体" w:eastAsia="黑体" w:cs="华文中宋"/>
          <w:kern w:val="2"/>
          <w:sz w:val="32"/>
          <w:szCs w:val="32"/>
          <w:lang w:val="en-US" w:eastAsia="zh-CN" w:bidi="ar-SA"/>
        </w:rPr>
        <w:t>知识产权服务机构奖励项目</w:t>
      </w:r>
    </w:p>
    <w:p>
      <w:pPr>
        <w:pStyle w:val="10"/>
        <w:numPr>
          <w:ilvl w:val="0"/>
          <w:numId w:val="0"/>
        </w:numPr>
        <w:spacing w:line="579" w:lineRule="exact"/>
        <w:ind w:leftChars="0"/>
        <w:jc w:val="left"/>
        <w:rPr>
          <w:rFonts w:ascii="楷体" w:hAnsi="楷体" w:eastAsia="楷体" w:cs="华文中宋"/>
          <w:sz w:val="32"/>
          <w:szCs w:val="32"/>
          <w:highlight w:val="none"/>
        </w:rPr>
      </w:pPr>
      <w:r>
        <w:rPr>
          <w:rFonts w:hint="eastAsia" w:ascii="楷体" w:hAnsi="楷体" w:eastAsia="楷体" w:cs="华文中宋"/>
          <w:sz w:val="32"/>
          <w:szCs w:val="32"/>
          <w:highlight w:val="none"/>
          <w:lang w:eastAsia="zh-CN"/>
        </w:rPr>
        <w:t>（一）受理</w:t>
      </w:r>
      <w:r>
        <w:rPr>
          <w:rFonts w:hint="eastAsia" w:ascii="楷体" w:hAnsi="楷体" w:eastAsia="楷体" w:cs="华文中宋"/>
          <w:sz w:val="32"/>
          <w:szCs w:val="32"/>
          <w:highlight w:val="none"/>
        </w:rPr>
        <w:t>条件</w:t>
      </w:r>
    </w:p>
    <w:p>
      <w:pPr>
        <w:pStyle w:val="2"/>
        <w:widowControl w:val="0"/>
        <w:numPr>
          <w:ilvl w:val="0"/>
          <w:numId w:val="0"/>
        </w:numPr>
        <w:autoSpaceDE w:val="0"/>
        <w:autoSpaceDN w:val="0"/>
        <w:adjustRightInd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注册地址为我市行政区域内的企业或专利代理机构。</w:t>
      </w:r>
    </w:p>
    <w:p>
      <w:pPr>
        <w:pStyle w:val="2"/>
        <w:widowControl w:val="0"/>
        <w:numPr>
          <w:ilvl w:val="0"/>
          <w:numId w:val="0"/>
        </w:numPr>
        <w:autoSpaceDE w:val="0"/>
        <w:autoSpaceDN w:val="0"/>
        <w:adjustRightInd w:val="0"/>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pStyle w:val="2"/>
        <w:widowControl w:val="0"/>
        <w:numPr>
          <w:ilvl w:val="0"/>
          <w:numId w:val="0"/>
        </w:numPr>
        <w:autoSpaceDE w:val="0"/>
        <w:autoSpaceDN w:val="0"/>
        <w:adjustRightInd w:val="0"/>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2021年1月1日至2021年12月31日</w:t>
      </w:r>
      <w:r>
        <w:rPr>
          <w:rFonts w:hint="eastAsia" w:ascii="仿宋_GB2312" w:hAnsi="仿宋_GB2312" w:eastAsia="仿宋_GB2312" w:cs="仿宋_GB2312"/>
          <w:color w:val="auto"/>
          <w:sz w:val="32"/>
          <w:szCs w:val="32"/>
          <w:highlight w:val="none"/>
        </w:rPr>
        <w:t>在我市注册的新设立的专利代理机构（含分支机构），且该机构上一年完成本市发明专利代理20件以上，专利电子申请率达100%</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，一次性</w:t>
      </w:r>
      <w:r>
        <w:rPr>
          <w:rFonts w:hint="eastAsia" w:ascii="仿宋_GB2312" w:hAnsi="仿宋_GB2312" w:eastAsia="仿宋_GB2312" w:cs="仿宋_GB2312"/>
          <w:color w:val="auto"/>
          <w:sz w:val="32"/>
          <w:szCs w:val="32"/>
          <w:highlight w:val="none"/>
          <w:lang w:val="en-US" w:eastAsia="zh-CN"/>
        </w:rPr>
        <w:t>奖励10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pPr>
        <w:pStyle w:val="2"/>
        <w:widowControl w:val="0"/>
        <w:numPr>
          <w:ilvl w:val="0"/>
          <w:numId w:val="0"/>
        </w:numPr>
        <w:autoSpaceDE w:val="0"/>
        <w:autoSpaceDN w:val="0"/>
        <w:adjustRightInd w:val="0"/>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aps w:val="0"/>
          <w:color w:val="auto"/>
          <w:spacing w:val="0"/>
          <w:kern w:val="0"/>
          <w:sz w:val="32"/>
          <w:szCs w:val="32"/>
          <w:highlight w:val="none"/>
          <w:lang w:val="en-US" w:eastAsia="zh-CN" w:bidi="ar"/>
        </w:rPr>
        <w:t>2.在我市注册的企业或代理机构2021年被认定为国家知识产权服务品牌机构总公司的，一次性资助20万元。</w:t>
      </w:r>
    </w:p>
    <w:p>
      <w:pPr>
        <w:spacing w:line="579" w:lineRule="exact"/>
        <w:jc w:val="left"/>
        <w:rPr>
          <w:rFonts w:ascii="楷体" w:hAnsi="楷体" w:eastAsia="楷体" w:cs="华文中宋"/>
          <w:color w:val="auto"/>
          <w:highlight w:val="none"/>
          <w:shd w:val="clear" w:color="auto" w:fill="auto"/>
        </w:rPr>
      </w:pPr>
      <w:r>
        <w:rPr>
          <w:rFonts w:hint="eastAsia" w:ascii="仿宋_GB2312" w:hAnsi="仿宋_GB2312" w:cs="仿宋_GB2312"/>
          <w:color w:val="auto"/>
          <w:sz w:val="32"/>
          <w:szCs w:val="32"/>
          <w:highlight w:val="none"/>
          <w:lang w:val="en-US" w:eastAsia="zh-CN"/>
        </w:rPr>
        <w:t xml:space="preserve"> </w:t>
      </w:r>
      <w:r>
        <w:rPr>
          <w:rFonts w:hint="eastAsia" w:ascii="楷体" w:hAnsi="楷体" w:eastAsia="楷体" w:cs="华文中宋"/>
          <w:color w:val="auto"/>
          <w:highlight w:val="none"/>
          <w:shd w:val="clear" w:color="auto" w:fill="auto"/>
          <w:lang w:eastAsia="zh-CN"/>
        </w:rPr>
        <w:t>（</w:t>
      </w: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lang w:eastAsia="zh-CN"/>
        </w:rPr>
        <w:t>代理机构执业许可证，</w:t>
      </w:r>
      <w:r>
        <w:rPr>
          <w:rFonts w:hint="eastAsia" w:ascii="仿宋_GB2312" w:hAnsi="仿宋_GB2312" w:cs="仿宋_GB2312"/>
          <w:color w:val="000000" w:themeColor="text1"/>
          <w14:textFill>
            <w14:solidFill>
              <w14:schemeClr w14:val="tx1"/>
            </w14:solidFill>
          </w14:textFill>
        </w:rPr>
        <w:t>统一格式的2</w:t>
      </w:r>
      <w:r>
        <w:rPr>
          <w:rFonts w:ascii="仿宋_GB2312" w:hAnsi="仿宋_GB2312" w:cs="仿宋_GB2312"/>
          <w:color w:val="000000" w:themeColor="text1"/>
          <w14:textFill>
            <w14:solidFill>
              <w14:schemeClr w14:val="tx1"/>
            </w14:solidFill>
          </w14:textFill>
        </w:rPr>
        <w:t>021</w:t>
      </w:r>
      <w:r>
        <w:rPr>
          <w:rFonts w:hint="eastAsia" w:ascii="仿宋_GB2312" w:hAnsi="仿宋_GB2312" w:cs="仿宋_GB2312"/>
          <w:color w:val="000000" w:themeColor="text1"/>
          <w14:textFill>
            <w14:solidFill>
              <w14:schemeClr w14:val="tx1"/>
            </w14:solidFill>
          </w14:textFill>
        </w:rPr>
        <w:t>年度纳税证明</w:t>
      </w:r>
      <w:r>
        <w:rPr>
          <w:rFonts w:hint="eastAsia" w:ascii="仿宋_GB2312" w:hAnsi="仿宋_GB2312" w:cs="仿宋_GB2312"/>
          <w:color w:val="000000" w:themeColor="text1"/>
          <w:highlight w:val="none"/>
          <w:shd w:val="clear" w:color="auto" w:fill="auto"/>
          <w14:textFill>
            <w14:solidFill>
              <w14:schemeClr w14:val="tx1"/>
            </w14:solidFill>
          </w14:textFill>
        </w:rPr>
        <w:t>；</w:t>
      </w:r>
    </w:p>
    <w:p>
      <w:pPr>
        <w:widowControl/>
        <w:ind w:firstLine="640" w:firstLineChars="200"/>
        <w:jc w:val="left"/>
        <w:rPr>
          <w:rFonts w:hint="eastAsia" w:ascii="仿宋_GB2312" w:hAnsi="仿宋_GB2312" w:eastAsia="仿宋_GB2312" w:cs="仿宋_GB2312"/>
          <w:highlight w:val="none"/>
          <w:lang w:eastAsia="zh-CN"/>
        </w:rPr>
      </w:pPr>
      <w:r>
        <w:rPr>
          <w:rFonts w:hint="eastAsia" w:ascii="仿宋_GB2312" w:hAnsi="仿宋_GB2312" w:cs="仿宋_GB2312"/>
          <w:color w:val="auto"/>
          <w:highlight w:val="none"/>
          <w:shd w:val="clear" w:color="auto" w:fill="auto"/>
          <w:lang w:val="en-US" w:eastAsia="zh-CN"/>
        </w:rPr>
        <w:t>2.</w:t>
      </w:r>
      <w:r>
        <w:rPr>
          <w:rFonts w:ascii="仿宋_GB2312" w:hAnsi="仿宋_GB2312" w:cs="仿宋_GB2312"/>
          <w:highlight w:val="none"/>
        </w:rPr>
        <w:t xml:space="preserve"> </w:t>
      </w:r>
      <w:r>
        <w:rPr>
          <w:rFonts w:hint="eastAsia" w:ascii="仿宋_GB2312" w:hAnsi="仿宋_GB2312" w:cs="仿宋_GB2312"/>
          <w:highlight w:val="none"/>
          <w:lang w:eastAsia="zh-CN"/>
        </w:rPr>
        <w:t>新设立的专利代理机构，提供</w:t>
      </w:r>
      <w:r>
        <w:rPr>
          <w:rFonts w:ascii="仿宋_GB2312" w:hAnsi="仿宋_GB2312" w:cs="仿宋_GB2312"/>
          <w:highlight w:val="none"/>
        </w:rPr>
        <w:t>2021年</w:t>
      </w:r>
      <w:r>
        <w:rPr>
          <w:rFonts w:hint="eastAsia" w:ascii="仿宋_GB2312" w:hAnsi="仿宋_GB2312" w:cs="仿宋_GB2312"/>
          <w:highlight w:val="none"/>
        </w:rPr>
        <w:t>发明</w:t>
      </w:r>
      <w:r>
        <w:rPr>
          <w:rFonts w:ascii="仿宋_GB2312" w:hAnsi="仿宋_GB2312" w:cs="仿宋_GB2312"/>
          <w:highlight w:val="none"/>
        </w:rPr>
        <w:t>专利</w:t>
      </w:r>
      <w:r>
        <w:rPr>
          <w:rFonts w:hint="eastAsia" w:ascii="仿宋_GB2312" w:hAnsi="仿宋_GB2312" w:cs="仿宋_GB2312"/>
          <w:highlight w:val="none"/>
        </w:rPr>
        <w:t>代理</w:t>
      </w:r>
      <w:r>
        <w:rPr>
          <w:rFonts w:ascii="仿宋_GB2312" w:hAnsi="仿宋_GB2312" w:cs="仿宋_GB2312"/>
          <w:highlight w:val="none"/>
        </w:rPr>
        <w:t>清单、</w:t>
      </w:r>
      <w:r>
        <w:rPr>
          <w:rFonts w:hint="eastAsia" w:ascii="仿宋_GB2312" w:hAnsi="仿宋_GB2312" w:cs="仿宋_GB2312"/>
          <w:highlight w:val="none"/>
          <w:lang w:eastAsia="zh-CN"/>
        </w:rPr>
        <w:t>发明专利申请受理通知书、电子申请回执。</w:t>
      </w:r>
    </w:p>
    <w:p>
      <w:pPr>
        <w:widowControl/>
        <w:ind w:firstLine="640" w:firstLineChars="200"/>
        <w:jc w:val="left"/>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3.成为国家知识产权服务品牌机构总公司的，提供国家知识产权部门出具的证明材料（加盖公章）；</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4.承诺书；</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5.其他证明材料。</w:t>
      </w:r>
    </w:p>
    <w:p>
      <w:pPr>
        <w:widowControl/>
        <w:numPr>
          <w:ilvl w:val="0"/>
          <w:numId w:val="0"/>
        </w:numPr>
        <w:jc w:val="left"/>
        <w:rPr>
          <w:rFonts w:hint="default" w:ascii="仿宋_GB2312" w:hAnsi="仿宋_GB2312" w:cs="仿宋_GB2312"/>
          <w:color w:val="auto"/>
          <w:sz w:val="32"/>
          <w:szCs w:val="32"/>
          <w:highlight w:val="none"/>
          <w:lang w:val="en-US" w:eastAsia="zh-CN"/>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商标发展奖励项目</w:t>
      </w:r>
    </w:p>
    <w:p>
      <w:pPr>
        <w:widowControl/>
        <w:numPr>
          <w:ilvl w:val="0"/>
          <w:numId w:val="0"/>
        </w:numPr>
        <w:jc w:val="left"/>
        <w:rPr>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华文中宋"/>
          <w:sz w:val="32"/>
          <w:szCs w:val="32"/>
          <w:lang w:eastAsia="zh-CN"/>
        </w:rPr>
        <w:t>（一）受理</w:t>
      </w:r>
      <w:r>
        <w:rPr>
          <w:rFonts w:hint="eastAsia" w:ascii="楷体" w:hAnsi="楷体" w:eastAsia="楷体" w:cs="华文中宋"/>
          <w:sz w:val="32"/>
          <w:szCs w:val="32"/>
        </w:rPr>
        <w:t>条件</w:t>
      </w:r>
    </w:p>
    <w:p>
      <w:pPr>
        <w:widowControl/>
        <w:numPr>
          <w:ilvl w:val="0"/>
          <w:numId w:val="0"/>
        </w:numPr>
        <w:ind w:firstLine="640" w:firstLineChars="20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注册地址为我市行政区域内的企业法人、事业单位、高校（含校区）和社会团体及其他组织；商标权为多方共有的，则由商标注册证书登记证书上的第一顺序商标权人提出申请</w:t>
      </w:r>
      <w:r>
        <w:rPr>
          <w:rFonts w:hint="eastAsia" w:ascii="仿宋_GB2312" w:hAnsi="仿宋_GB2312" w:cs="仿宋_GB2312"/>
          <w:color w:val="auto"/>
          <w:kern w:val="2"/>
          <w:sz w:val="32"/>
          <w:szCs w:val="32"/>
          <w:highlight w:val="none"/>
          <w:lang w:val="en-US" w:eastAsia="zh-CN" w:bidi="ar-SA"/>
        </w:rPr>
        <w:t>;</w:t>
      </w:r>
    </w:p>
    <w:p>
      <w:pPr>
        <w:pStyle w:val="2"/>
        <w:ind w:firstLine="640" w:firstLineChars="200"/>
        <w:rPr>
          <w:rFonts w:hint="eastAsia"/>
          <w:lang w:val="en-US" w:eastAsia="zh-CN"/>
        </w:rPr>
      </w:pPr>
      <w:r>
        <w:rPr>
          <w:rFonts w:hint="eastAsia" w:ascii="仿宋_GB2312" w:hAnsi="仿宋_GB2312" w:eastAsia="仿宋_GB2312" w:cs="仿宋_GB2312"/>
          <w:color w:val="auto"/>
          <w:kern w:val="2"/>
          <w:sz w:val="32"/>
          <w:szCs w:val="32"/>
          <w:highlight w:val="none"/>
          <w:lang w:val="en-US" w:eastAsia="zh-CN" w:bidi="ar-SA"/>
        </w:rPr>
        <w:t>2.具有珠海户籍或至申请本项目资助时，在本市工作且连续缴纳珠海社保1年以上的个人。</w:t>
      </w:r>
    </w:p>
    <w:p>
      <w:pPr>
        <w:pStyle w:val="2"/>
        <w:widowControl w:val="0"/>
        <w:numPr>
          <w:ilvl w:val="0"/>
          <w:numId w:val="0"/>
        </w:numPr>
        <w:autoSpaceDE w:val="0"/>
        <w:autoSpaceDN w:val="0"/>
        <w:adjustRightInd w:val="0"/>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pStyle w:val="2"/>
        <w:widowControl w:val="0"/>
        <w:numPr>
          <w:ilvl w:val="0"/>
          <w:numId w:val="0"/>
        </w:numPr>
        <w:autoSpaceDE w:val="0"/>
        <w:autoSpaceDN w:val="0"/>
        <w:adjustRightInd w:val="0"/>
        <w:ind w:firstLine="640" w:firstLineChars="200"/>
        <w:rPr>
          <w:rFonts w:hint="default"/>
          <w:lang w:val="en-US" w:eastAsia="zh-CN"/>
        </w:rPr>
      </w:pPr>
      <w:r>
        <w:rPr>
          <w:rFonts w:hint="eastAsia" w:ascii="仿宋_GB2312" w:hAnsi="仿宋_GB2312" w:eastAsia="仿宋_GB2312" w:cs="仿宋_GB2312"/>
          <w:color w:val="auto"/>
          <w:sz w:val="32"/>
          <w:szCs w:val="32"/>
          <w:highlight w:val="none"/>
          <w:lang w:val="en-US" w:eastAsia="zh-CN"/>
        </w:rPr>
        <w:t>1.2021年度</w:t>
      </w:r>
      <w:r>
        <w:rPr>
          <w:rFonts w:hint="eastAsia" w:ascii="仿宋_GB2312" w:hAnsi="仿宋_GB2312" w:eastAsia="仿宋_GB2312" w:cs="仿宋_GB2312"/>
          <w:color w:val="auto"/>
          <w:kern w:val="2"/>
          <w:sz w:val="32"/>
          <w:szCs w:val="32"/>
          <w:highlight w:val="none"/>
          <w:lang w:val="en-US" w:eastAsia="zh-CN" w:bidi="ar-SA"/>
        </w:rPr>
        <w:t>首次获得国内证明商标、集体商标注册的，按4万元/件给予一次性奖励；</w:t>
      </w:r>
    </w:p>
    <w:p>
      <w:pPr>
        <w:pStyle w:val="4"/>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kern w:val="2"/>
          <w:sz w:val="32"/>
          <w:szCs w:val="32"/>
          <w:highlight w:val="none"/>
          <w:lang w:val="en-US" w:eastAsia="zh-CN" w:bidi="ar-SA"/>
        </w:rPr>
        <w:t>被国家知识产权局认定并保护的驰名商标，给予一次性80万元奖励；</w:t>
      </w:r>
    </w:p>
    <w:p>
      <w:pPr>
        <w:widowControl/>
        <w:numPr>
          <w:ilvl w:val="0"/>
          <w:numId w:val="0"/>
        </w:numPr>
        <w:ind w:firstLine="640" w:firstLineChars="200"/>
        <w:jc w:val="left"/>
        <w:rPr>
          <w:rFonts w:hint="eastAsia" w:ascii="黑体" w:hAnsi="黑体" w:eastAsia="黑体" w:cs="华文中宋"/>
          <w:kern w:val="2"/>
          <w:sz w:val="32"/>
          <w:szCs w:val="32"/>
          <w:lang w:val="en-US" w:eastAsia="zh-CN" w:bidi="ar-SA"/>
        </w:rPr>
      </w:pPr>
      <w:r>
        <w:rPr>
          <w:rFonts w:hint="eastAsia" w:ascii="仿宋_GB2312" w:hAnsi="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kern w:val="2"/>
          <w:sz w:val="32"/>
          <w:szCs w:val="32"/>
          <w:highlight w:val="none"/>
          <w:lang w:val="en-US" w:eastAsia="zh-CN" w:bidi="ar-SA"/>
        </w:rPr>
        <w:t>首次被纳入《广东省重点商标保护名录管理规范》（T/GDTA001-2020）的，按4万元/件给予一次性奖励，原则上每家企业每年不超过10万元</w:t>
      </w:r>
      <w:r>
        <w:rPr>
          <w:rFonts w:hint="eastAsia" w:ascii="仿宋_GB2312" w:hAnsi="仿宋_GB2312" w:cs="仿宋_GB2312"/>
          <w:color w:val="auto"/>
          <w:kern w:val="2"/>
          <w:sz w:val="32"/>
          <w:szCs w:val="32"/>
          <w:highlight w:val="none"/>
          <w:lang w:val="en-US" w:eastAsia="zh-CN" w:bidi="ar-SA"/>
        </w:rPr>
        <w:t>；</w:t>
      </w:r>
    </w:p>
    <w:p>
      <w:pPr>
        <w:widowControl/>
        <w:numPr>
          <w:ilvl w:val="0"/>
          <w:numId w:val="0"/>
        </w:numPr>
        <w:ind w:firstLine="640" w:firstLineChars="20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en-US" w:eastAsia="zh-CN" w:bidi="ar-SA"/>
        </w:rPr>
        <w:t>商标资助</w:t>
      </w:r>
      <w:r>
        <w:rPr>
          <w:rFonts w:hint="eastAsia" w:ascii="仿宋_GB2312" w:hAnsi="仿宋_GB2312" w:eastAsia="仿宋_GB2312" w:cs="仿宋_GB2312"/>
          <w:color w:val="auto"/>
          <w:sz w:val="32"/>
          <w:szCs w:val="32"/>
          <w:highlight w:val="none"/>
          <w:lang w:val="en-US" w:eastAsia="zh-CN"/>
        </w:rPr>
        <w:t>申报截止之日前，商标权在本市行政区域内发生转让的，仅奖励商标受让人</w:t>
      </w:r>
      <w:r>
        <w:rPr>
          <w:rFonts w:hint="eastAsia" w:ascii="仿宋_GB2312" w:hAnsi="仿宋_GB2312" w:cs="仿宋_GB2312"/>
          <w:color w:val="auto"/>
          <w:sz w:val="32"/>
          <w:szCs w:val="32"/>
          <w:highlight w:val="none"/>
          <w:lang w:val="en-US" w:eastAsia="zh-CN"/>
        </w:rPr>
        <w:t>；</w:t>
      </w:r>
    </w:p>
    <w:p>
      <w:pPr>
        <w:widowControl/>
        <w:numPr>
          <w:ilvl w:val="0"/>
          <w:numId w:val="0"/>
        </w:numPr>
        <w:ind w:firstLine="640" w:firstLineChars="20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商标权人的注册证书和营业执照上的地址不一致时，以营业执照上登记的地址为准。</w:t>
      </w:r>
    </w:p>
    <w:p>
      <w:pPr>
        <w:spacing w:line="579" w:lineRule="exact"/>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社会团体法人登记证书</w:t>
      </w:r>
      <w:r>
        <w:rPr>
          <w:rFonts w:hint="eastAsia" w:ascii="仿宋_GB2312" w:hAnsi="仿宋_GB2312" w:cs="仿宋_GB2312"/>
          <w:color w:val="auto"/>
          <w:highlight w:val="none"/>
          <w:shd w:val="clear" w:color="auto" w:fill="auto"/>
          <w:lang w:eastAsia="zh-CN"/>
        </w:rPr>
        <w:t>。</w:t>
      </w:r>
    </w:p>
    <w:p>
      <w:pPr>
        <w:widowControl/>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highlight w:val="none"/>
          <w:shd w:val="clear" w:color="auto" w:fill="auto"/>
          <w:lang w:eastAsia="zh-CN"/>
        </w:rPr>
        <w:t>申报人为</w:t>
      </w:r>
      <w:r>
        <w:rPr>
          <w:rFonts w:hint="eastAsia" w:ascii="仿宋_GB2312" w:hAnsi="仿宋_GB2312" w:cs="仿宋_GB2312"/>
          <w:color w:val="auto"/>
          <w:highlight w:val="none"/>
          <w:shd w:val="clear" w:color="auto" w:fill="auto"/>
        </w:rPr>
        <w:t>个人</w:t>
      </w:r>
      <w:r>
        <w:rPr>
          <w:rFonts w:hint="eastAsia" w:ascii="仿宋_GB2312" w:hAnsi="仿宋_GB2312" w:cs="仿宋_GB2312"/>
          <w:color w:val="auto"/>
          <w:highlight w:val="none"/>
          <w:shd w:val="clear" w:color="auto" w:fill="auto"/>
          <w:lang w:eastAsia="zh-CN"/>
        </w:rPr>
        <w:t>的，提供</w:t>
      </w:r>
      <w:r>
        <w:rPr>
          <w:rFonts w:hint="eastAsia" w:ascii="仿宋_GB2312" w:hAnsi="仿宋_GB2312" w:cs="仿宋_GB2312"/>
          <w:color w:val="auto"/>
          <w:highlight w:val="none"/>
          <w:shd w:val="clear" w:color="auto" w:fill="auto"/>
        </w:rPr>
        <w:t>身份证</w:t>
      </w:r>
      <w:r>
        <w:rPr>
          <w:rFonts w:hint="eastAsia" w:ascii="仿宋_GB2312" w:hAnsi="仿宋_GB2312" w:cs="仿宋_GB2312"/>
          <w:color w:val="auto"/>
          <w:highlight w:val="none"/>
          <w:shd w:val="clear" w:color="auto" w:fill="auto"/>
          <w:lang w:eastAsia="zh-CN"/>
        </w:rPr>
        <w:t>，非珠海户籍需提供</w:t>
      </w:r>
      <w:r>
        <w:rPr>
          <w:rFonts w:hint="eastAsia" w:ascii="仿宋_GB2312" w:hAnsi="仿宋_GB2312" w:cs="仿宋_GB2312"/>
          <w:color w:val="auto"/>
          <w:highlight w:val="none"/>
          <w:shd w:val="clear" w:color="auto" w:fill="auto"/>
          <w:lang w:val="en-US" w:eastAsia="zh-CN"/>
        </w:rPr>
        <w:t>2021</w:t>
      </w:r>
      <w:r>
        <w:rPr>
          <w:rFonts w:hint="eastAsia" w:ascii="仿宋_GB2312" w:hAnsi="仿宋_GB2312" w:cs="仿宋_GB2312"/>
          <w:color w:val="auto"/>
          <w:highlight w:val="none"/>
          <w:shd w:val="clear" w:color="auto" w:fill="auto"/>
          <w:lang w:eastAsia="zh-CN"/>
        </w:rPr>
        <w:t>年度</w:t>
      </w:r>
      <w:r>
        <w:rPr>
          <w:rFonts w:hint="eastAsia" w:ascii="仿宋_GB2312" w:hAnsi="仿宋_GB2312" w:eastAsia="仿宋_GB2312" w:cs="仿宋_GB2312"/>
          <w:color w:val="auto"/>
          <w:kern w:val="2"/>
          <w:sz w:val="32"/>
          <w:szCs w:val="32"/>
          <w:highlight w:val="none"/>
          <w:shd w:val="clear" w:color="auto" w:fill="auto"/>
          <w:lang w:eastAsia="zh-CN"/>
        </w:rPr>
        <w:t>珠海市社会保险缴纳证明</w:t>
      </w:r>
      <w:r>
        <w:rPr>
          <w:rFonts w:hint="eastAsia" w:ascii="仿宋_GB2312" w:hAnsi="仿宋_GB2312" w:cs="仿宋_GB2312"/>
          <w:color w:val="auto"/>
          <w:highlight w:val="none"/>
          <w:shd w:val="clear" w:color="auto" w:fill="auto"/>
          <w:lang w:eastAsia="zh-CN"/>
        </w:rPr>
        <w:t>；</w:t>
      </w:r>
    </w:p>
    <w:p>
      <w:pPr>
        <w:widowControl/>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val="en-US" w:eastAsia="zh-CN"/>
        </w:rPr>
        <w:t>3.商标注册证、</w:t>
      </w:r>
      <w:r>
        <w:rPr>
          <w:rFonts w:hint="eastAsia" w:ascii="仿宋_GB2312" w:hAnsi="仿宋_GB2312" w:cs="仿宋_GB2312"/>
          <w:color w:val="auto"/>
          <w:kern w:val="2"/>
          <w:sz w:val="32"/>
          <w:szCs w:val="32"/>
          <w:highlight w:val="none"/>
          <w:lang w:val="en-US" w:eastAsia="zh-CN" w:bidi="ar-SA"/>
        </w:rPr>
        <w:t>驰名商标认定文件或</w:t>
      </w:r>
      <w:r>
        <w:rPr>
          <w:rFonts w:hint="eastAsia" w:ascii="仿宋_GB2312" w:hAnsi="仿宋_GB2312" w:eastAsia="仿宋_GB2312" w:cs="仿宋_GB2312"/>
          <w:color w:val="auto"/>
          <w:kern w:val="2"/>
          <w:sz w:val="32"/>
          <w:szCs w:val="32"/>
          <w:highlight w:val="none"/>
          <w:lang w:val="en-US" w:eastAsia="zh-CN" w:bidi="ar-SA"/>
        </w:rPr>
        <w:t>广东省重点商标保护名录</w:t>
      </w:r>
      <w:r>
        <w:rPr>
          <w:rFonts w:hint="eastAsia" w:ascii="仿宋_GB2312" w:hAnsi="仿宋_GB2312" w:cs="仿宋_GB2312"/>
          <w:color w:val="auto"/>
          <w:kern w:val="2"/>
          <w:sz w:val="32"/>
          <w:szCs w:val="32"/>
          <w:highlight w:val="none"/>
          <w:lang w:val="en-US" w:eastAsia="zh-CN" w:bidi="ar-SA"/>
        </w:rPr>
        <w:t>纳入证明</w:t>
      </w:r>
      <w:r>
        <w:rPr>
          <w:rFonts w:hint="eastAsia" w:ascii="仿宋_GB2312" w:hAnsi="仿宋_GB2312" w:cs="仿宋_GB2312"/>
          <w:color w:val="auto"/>
          <w:highlight w:val="none"/>
          <w:shd w:val="clear" w:color="auto" w:fill="auto"/>
          <w:lang w:val="en-US" w:eastAsia="zh-CN"/>
        </w:rPr>
        <w:t>；</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color w:val="auto"/>
          <w:kern w:val="2"/>
          <w:sz w:val="32"/>
          <w:szCs w:val="32"/>
          <w:highlight w:val="none"/>
          <w:lang w:val="en-US" w:eastAsia="zh-CN" w:bidi="ar-SA"/>
        </w:rPr>
        <w:t>4.</w:t>
      </w:r>
      <w:r>
        <w:rPr>
          <w:rFonts w:hint="eastAsia" w:ascii="仿宋_GB2312" w:hAnsi="仿宋_GB2312" w:cs="仿宋_GB2312"/>
          <w:lang w:val="en-US" w:eastAsia="zh-CN"/>
        </w:rPr>
        <w:t>承诺书；</w:t>
      </w:r>
    </w:p>
    <w:p>
      <w:pPr>
        <w:widowControl/>
        <w:numPr>
          <w:ilvl w:val="0"/>
          <w:numId w:val="0"/>
        </w:numPr>
        <w:ind w:firstLine="640" w:firstLineChars="200"/>
        <w:jc w:val="left"/>
        <w:rPr>
          <w:rFonts w:hint="default" w:ascii="仿宋_GB2312" w:hAnsi="仿宋_GB2312" w:cs="仿宋_GB2312"/>
          <w:color w:val="auto"/>
          <w:kern w:val="2"/>
          <w:sz w:val="32"/>
          <w:szCs w:val="32"/>
          <w:highlight w:val="none"/>
          <w:lang w:val="en-US" w:eastAsia="zh-CN" w:bidi="ar-SA"/>
        </w:rPr>
      </w:pPr>
      <w:r>
        <w:rPr>
          <w:rFonts w:hint="eastAsia" w:ascii="仿宋_GB2312" w:hAnsi="仿宋_GB2312" w:cs="仿宋_GB2312"/>
          <w:lang w:val="en-US" w:eastAsia="zh-CN"/>
        </w:rPr>
        <w:t>5.其他证明材料。</w:t>
      </w:r>
    </w:p>
    <w:p>
      <w:pPr>
        <w:widowControl/>
        <w:numPr>
          <w:ilvl w:val="0"/>
          <w:numId w:val="0"/>
        </w:numPr>
        <w:ind w:firstLine="640" w:firstLineChars="200"/>
        <w:jc w:val="left"/>
        <w:rPr>
          <w:rFonts w:hint="default" w:ascii="仿宋_GB2312" w:hAnsi="仿宋_GB2312" w:cs="仿宋_GB2312"/>
          <w:color w:val="auto"/>
          <w:kern w:val="2"/>
          <w:sz w:val="32"/>
          <w:szCs w:val="32"/>
          <w:highlight w:val="none"/>
          <w:lang w:val="en-US" w:eastAsia="zh-CN" w:bidi="ar-SA"/>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sz w:val="32"/>
          <w:szCs w:val="32"/>
          <w:lang w:val="en-US" w:eastAsia="zh-CN"/>
        </w:rPr>
        <w:t>地理标志</w:t>
      </w:r>
      <w:r>
        <w:rPr>
          <w:rFonts w:hint="eastAsia" w:ascii="黑体" w:hAnsi="黑体" w:eastAsia="黑体" w:cs="华文中宋"/>
          <w:sz w:val="32"/>
          <w:szCs w:val="32"/>
          <w:lang w:eastAsia="zh-CN"/>
        </w:rPr>
        <w:t>奖励</w:t>
      </w:r>
      <w:r>
        <w:rPr>
          <w:rFonts w:hint="eastAsia" w:ascii="黑体" w:hAnsi="黑体" w:eastAsia="黑体" w:cs="华文中宋"/>
          <w:sz w:val="32"/>
          <w:szCs w:val="32"/>
        </w:rPr>
        <w:t>项目</w:t>
      </w:r>
    </w:p>
    <w:p>
      <w:pPr>
        <w:pStyle w:val="10"/>
        <w:numPr>
          <w:ilvl w:val="0"/>
          <w:numId w:val="0"/>
        </w:numPr>
        <w:spacing w:line="579" w:lineRule="exact"/>
        <w:jc w:val="left"/>
        <w:rPr>
          <w:rFonts w:ascii="楷体" w:hAnsi="楷体" w:eastAsia="楷体" w:cs="华文中宋"/>
          <w:sz w:val="32"/>
          <w:szCs w:val="32"/>
        </w:rPr>
      </w:pPr>
      <w:r>
        <w:rPr>
          <w:rFonts w:hint="eastAsia" w:ascii="楷体" w:hAnsi="楷体" w:eastAsia="楷体" w:cs="华文中宋"/>
          <w:sz w:val="32"/>
          <w:szCs w:val="32"/>
          <w:lang w:eastAsia="zh-CN"/>
        </w:rPr>
        <w:t>（</w:t>
      </w:r>
      <w:r>
        <w:rPr>
          <w:rFonts w:hint="eastAsia" w:ascii="楷体" w:hAnsi="楷体" w:eastAsia="楷体" w:cs="华文中宋"/>
          <w:sz w:val="32"/>
          <w:szCs w:val="32"/>
          <w:lang w:val="en-US" w:eastAsia="zh-CN"/>
        </w:rPr>
        <w:t>一</w:t>
      </w:r>
      <w:r>
        <w:rPr>
          <w:rFonts w:hint="eastAsia" w:ascii="楷体" w:hAnsi="楷体" w:eastAsia="楷体" w:cs="华文中宋"/>
          <w:sz w:val="32"/>
          <w:szCs w:val="32"/>
          <w:lang w:eastAsia="zh-CN"/>
        </w:rPr>
        <w:t>）受理</w:t>
      </w:r>
      <w:r>
        <w:rPr>
          <w:rFonts w:hint="eastAsia" w:ascii="楷体" w:hAnsi="楷体" w:eastAsia="楷体" w:cs="华文中宋"/>
          <w:sz w:val="32"/>
          <w:szCs w:val="32"/>
        </w:rPr>
        <w:t>条件</w:t>
      </w:r>
    </w:p>
    <w:p>
      <w:pPr>
        <w:pStyle w:val="4"/>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kern w:val="2"/>
          <w:sz w:val="32"/>
          <w:szCs w:val="32"/>
          <w:highlight w:val="none"/>
          <w:lang w:val="en-US" w:eastAsia="zh-CN" w:bidi="ar-SA"/>
        </w:rPr>
        <w:t>我市的团体、协会或其他组织。</w:t>
      </w:r>
    </w:p>
    <w:p>
      <w:pPr>
        <w:numPr>
          <w:ilvl w:val="0"/>
          <w:numId w:val="0"/>
        </w:numPr>
        <w:spacing w:line="240" w:lineRule="auto"/>
        <w:jc w:val="left"/>
        <w:rPr>
          <w:rFonts w:hint="eastAsia" w:ascii="楷体" w:hAnsi="楷体" w:eastAsia="楷体" w:cs="华文中宋"/>
        </w:rPr>
      </w:pPr>
      <w:r>
        <w:rPr>
          <w:rFonts w:hint="eastAsia" w:ascii="楷体" w:hAnsi="楷体" w:eastAsia="楷体" w:cs="华文中宋"/>
          <w:lang w:eastAsia="zh-CN"/>
        </w:rPr>
        <w:t>（</w:t>
      </w:r>
      <w:r>
        <w:rPr>
          <w:rFonts w:hint="eastAsia" w:ascii="楷体" w:hAnsi="楷体" w:eastAsia="楷体" w:cs="华文中宋"/>
          <w:lang w:val="en-US" w:eastAsia="zh-CN"/>
        </w:rPr>
        <w:t>二</w:t>
      </w:r>
      <w:r>
        <w:rPr>
          <w:rFonts w:hint="eastAsia" w:ascii="楷体" w:hAnsi="楷体" w:eastAsia="楷体" w:cs="华文中宋"/>
          <w:lang w:eastAsia="zh-CN"/>
        </w:rPr>
        <w:t>）奖励</w:t>
      </w:r>
      <w:r>
        <w:rPr>
          <w:rFonts w:hint="eastAsia" w:ascii="楷体" w:hAnsi="楷体" w:eastAsia="楷体" w:cs="华文中宋"/>
        </w:rPr>
        <w:t>标准</w:t>
      </w:r>
    </w:p>
    <w:p>
      <w:pPr>
        <w:pStyle w:val="4"/>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对获得国家知识产权局批准的“地理标志产品保护”或以地理标志作为证明商标、集体商标注册成功的团体、协会或其他组织，给予一次性40万元奖励。同时符合第十四条奖励条件的，按照就高不就低原则奖励。</w:t>
      </w:r>
    </w:p>
    <w:p>
      <w:pPr>
        <w:spacing w:line="579" w:lineRule="exact"/>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rPr>
        <w:t>（三）申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pStyle w:val="4"/>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1.企业营业执照/事业单位法人登记证书/社会团体法人登记证书；</w:t>
      </w:r>
    </w:p>
    <w:p>
      <w:pPr>
        <w:pStyle w:val="4"/>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2.国家知识产权局发布的地理标志产品保护公告、地理标志证明商标注册证、地理标志集体商标注册证等证明材料；</w:t>
      </w:r>
    </w:p>
    <w:p>
      <w:pPr>
        <w:pStyle w:val="4"/>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3.承诺书；</w:t>
      </w:r>
    </w:p>
    <w:p>
      <w:pPr>
        <w:pStyle w:val="4"/>
        <w:ind w:firstLine="640"/>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4.其他证明材料。</w:t>
      </w:r>
    </w:p>
    <w:p>
      <w:pPr>
        <w:pStyle w:val="4"/>
        <w:ind w:firstLine="640"/>
        <w:rPr>
          <w:rFonts w:hint="eastAsia" w:ascii="仿宋_GB2312" w:hAnsi="仿宋_GB2312" w:eastAsia="仿宋_GB2312" w:cs="仿宋_GB2312"/>
          <w:color w:val="auto"/>
          <w:kern w:val="2"/>
          <w:sz w:val="32"/>
          <w:szCs w:val="32"/>
          <w:highlight w:val="none"/>
          <w:lang w:val="en-US" w:eastAsia="zh-CN" w:bidi="ar-SA"/>
        </w:rPr>
      </w:pPr>
    </w:p>
    <w:p>
      <w:pPr>
        <w:pStyle w:val="10"/>
        <w:numPr>
          <w:ilvl w:val="0"/>
          <w:numId w:val="1"/>
        </w:numPr>
        <w:spacing w:line="579" w:lineRule="exact"/>
        <w:ind w:left="0" w:firstLineChars="0"/>
        <w:jc w:val="left"/>
        <w:outlineLvl w:val="0"/>
        <w:rPr>
          <w:rFonts w:ascii="黑体" w:hAnsi="黑体" w:eastAsia="黑体" w:cs="华文中宋"/>
          <w:sz w:val="32"/>
          <w:szCs w:val="32"/>
        </w:rPr>
      </w:pPr>
      <w:r>
        <w:rPr>
          <w:rFonts w:hint="eastAsia" w:ascii="黑体" w:hAnsi="黑体" w:eastAsia="黑体" w:cs="华文中宋"/>
          <w:kern w:val="2"/>
          <w:sz w:val="32"/>
          <w:szCs w:val="32"/>
          <w:lang w:val="en-US" w:eastAsia="zh-CN" w:bidi="ar-SA"/>
        </w:rPr>
        <w:t>知识产权人才奖励项目</w:t>
      </w:r>
    </w:p>
    <w:p>
      <w:pPr>
        <w:pStyle w:val="10"/>
        <w:numPr>
          <w:ilvl w:val="0"/>
          <w:numId w:val="3"/>
        </w:numPr>
        <w:spacing w:line="579" w:lineRule="exact"/>
        <w:ind w:left="0" w:leftChars="0" w:firstLine="0" w:firstLineChars="0"/>
        <w:jc w:val="left"/>
        <w:rPr>
          <w:rFonts w:hint="eastAsia" w:ascii="楷体" w:hAnsi="楷体" w:eastAsia="楷体" w:cs="华文中宋"/>
          <w:sz w:val="32"/>
          <w:szCs w:val="32"/>
        </w:rPr>
      </w:pPr>
      <w:r>
        <w:rPr>
          <w:rFonts w:hint="eastAsia" w:ascii="楷体" w:hAnsi="楷体" w:eastAsia="楷体" w:cs="华文中宋"/>
          <w:sz w:val="32"/>
          <w:szCs w:val="32"/>
          <w:lang w:eastAsia="zh-CN"/>
        </w:rPr>
        <w:t>受理</w:t>
      </w:r>
      <w:r>
        <w:rPr>
          <w:rFonts w:hint="eastAsia" w:ascii="楷体" w:hAnsi="楷体" w:eastAsia="楷体" w:cs="华文中宋"/>
          <w:sz w:val="32"/>
          <w:szCs w:val="32"/>
        </w:rPr>
        <w:t>条件</w:t>
      </w:r>
    </w:p>
    <w:p>
      <w:pPr>
        <w:pStyle w:val="10"/>
        <w:numPr>
          <w:ilvl w:val="0"/>
          <w:numId w:val="0"/>
        </w:numPr>
        <w:spacing w:line="579" w:lineRule="exact"/>
        <w:ind w:firstLine="640" w:firstLineChars="200"/>
        <w:jc w:val="left"/>
        <w:rPr>
          <w:rFonts w:hint="default"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符合以下条件之一：</w:t>
      </w:r>
    </w:p>
    <w:p>
      <w:pPr>
        <w:pStyle w:val="4"/>
        <w:numPr>
          <w:ilvl w:val="0"/>
          <w:numId w:val="0"/>
        </w:numPr>
        <w:ind w:firstLine="640" w:firstLineChars="0"/>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1.在本市连续工作并缴纳珠海社保满1年的人员；</w:t>
      </w:r>
    </w:p>
    <w:p>
      <w:pPr>
        <w:pStyle w:val="4"/>
        <w:numPr>
          <w:ilvl w:val="0"/>
          <w:numId w:val="0"/>
        </w:numPr>
        <w:ind w:firstLine="640" w:firstLineChars="0"/>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2.在本市连续从事知识产权工作并缴纳珠海社保满5年的人员；</w:t>
      </w:r>
    </w:p>
    <w:p>
      <w:pPr>
        <w:pStyle w:val="4"/>
        <w:numPr>
          <w:ilvl w:val="0"/>
          <w:numId w:val="0"/>
        </w:numPr>
        <w:ind w:firstLine="640" w:firstLineChars="0"/>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3.在我市依法登记注册的知识产权服务机构或企业。</w:t>
      </w:r>
    </w:p>
    <w:p>
      <w:pPr>
        <w:widowControl/>
        <w:numPr>
          <w:ilvl w:val="0"/>
          <w:numId w:val="0"/>
        </w:numPr>
        <w:ind w:left="0" w:leftChars="0" w:firstLine="0" w:firstLineChars="0"/>
        <w:jc w:val="left"/>
        <w:rPr>
          <w:rFonts w:hint="eastAsia" w:ascii="楷体" w:hAnsi="楷体" w:eastAsia="楷体" w:cs="华文中宋"/>
          <w:kern w:val="2"/>
          <w:sz w:val="32"/>
          <w:szCs w:val="32"/>
          <w:lang w:val="en-US" w:eastAsia="zh-CN" w:bidi="ar-SA"/>
        </w:rPr>
      </w:pPr>
      <w:r>
        <w:rPr>
          <w:rFonts w:hint="eastAsia" w:ascii="楷体" w:hAnsi="楷体" w:eastAsia="楷体" w:cs="华文中宋"/>
          <w:kern w:val="2"/>
          <w:sz w:val="32"/>
          <w:szCs w:val="32"/>
          <w:lang w:val="en-US" w:eastAsia="zh-CN" w:bidi="ar-SA"/>
        </w:rPr>
        <w:t>（二）奖励标准</w:t>
      </w:r>
    </w:p>
    <w:p>
      <w:pPr>
        <w:pStyle w:val="4"/>
        <w:numPr>
          <w:ilvl w:val="0"/>
          <w:numId w:val="0"/>
        </w:numPr>
        <w:ind w:firstLine="640" w:firstLine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1.取得专利代理师资格证且</w:t>
      </w:r>
      <w:r>
        <w:rPr>
          <w:rFonts w:hint="eastAsia" w:ascii="仿宋_GB2312" w:hAnsi="仿宋_GB2312" w:eastAsia="仿宋_GB2312" w:cs="仿宋_GB2312"/>
          <w:color w:val="auto"/>
          <w:kern w:val="2"/>
          <w:sz w:val="32"/>
          <w:szCs w:val="32"/>
          <w:highlight w:val="none"/>
          <w:lang w:val="en-US" w:eastAsia="zh-CN" w:bidi="ar-SA"/>
        </w:rPr>
        <w:t>在本市连续工作并缴纳珠海社保满1年的人员，可以获得2000元奖励；</w:t>
      </w:r>
    </w:p>
    <w:p>
      <w:pPr>
        <w:pStyle w:val="4"/>
        <w:numPr>
          <w:ilvl w:val="0"/>
          <w:numId w:val="0"/>
        </w:numPr>
        <w:ind w:firstLine="640" w:firstLine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i w:val="0"/>
          <w:caps w:val="0"/>
          <w:color w:val="auto"/>
          <w:spacing w:val="0"/>
          <w:kern w:val="2"/>
          <w:sz w:val="32"/>
          <w:szCs w:val="32"/>
          <w:highlight w:val="none"/>
          <w:lang w:val="en-US" w:eastAsia="zh-CN" w:bidi="ar-SA"/>
        </w:rPr>
        <w:t>2.取得专利代理师资格证且</w:t>
      </w:r>
      <w:r>
        <w:rPr>
          <w:rFonts w:hint="eastAsia" w:ascii="仿宋_GB2312" w:hAnsi="仿宋_GB2312" w:eastAsia="仿宋_GB2312" w:cs="仿宋_GB2312"/>
          <w:color w:val="auto"/>
          <w:kern w:val="2"/>
          <w:sz w:val="32"/>
          <w:szCs w:val="32"/>
          <w:highlight w:val="none"/>
          <w:lang w:val="en-US" w:eastAsia="zh-CN" w:bidi="ar-SA"/>
        </w:rPr>
        <w:t>在本市连续从事知识产权工作并缴纳珠海社保满5年的人员，可以获得10000元奖励；</w:t>
      </w:r>
    </w:p>
    <w:p>
      <w:pPr>
        <w:pStyle w:val="4"/>
        <w:numPr>
          <w:ilvl w:val="0"/>
          <w:numId w:val="0"/>
        </w:numPr>
        <w:ind w:firstLine="640" w:firstLineChars="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在我市依法登记注册的知识产权服务机构或企业，新培养或引进具有专利代理师执业资格或中高级知识产权专业职称、且在职并连续工作服务一年以上，对机构可按专利代理师5000元/人、中级职称10000元/人、高级职称20000元/人标准给予资助。同一人的同一职称只资助一次。</w:t>
      </w:r>
    </w:p>
    <w:p>
      <w:pPr>
        <w:spacing w:line="579" w:lineRule="exact"/>
        <w:ind w:left="0" w:leftChars="0" w:firstLine="0" w:firstLineChars="0"/>
        <w:jc w:val="left"/>
        <w:rPr>
          <w:rFonts w:ascii="楷体" w:hAnsi="楷体" w:eastAsia="楷体" w:cs="华文中宋"/>
          <w:color w:val="auto"/>
          <w:highlight w:val="none"/>
          <w:shd w:val="clear" w:color="auto" w:fill="auto"/>
        </w:rPr>
      </w:pPr>
      <w:r>
        <w:rPr>
          <w:rFonts w:hint="eastAsia" w:ascii="楷体" w:hAnsi="楷体" w:eastAsia="楷体" w:cs="华文中宋"/>
          <w:color w:val="auto"/>
          <w:highlight w:val="none"/>
          <w:shd w:val="clear" w:color="auto" w:fill="auto"/>
          <w:lang w:eastAsia="zh-CN"/>
        </w:rPr>
        <w:t>（</w:t>
      </w:r>
      <w:r>
        <w:rPr>
          <w:rFonts w:hint="eastAsia" w:ascii="楷体" w:hAnsi="楷体" w:eastAsia="楷体" w:cs="华文中宋"/>
          <w:color w:val="auto"/>
          <w:highlight w:val="none"/>
          <w:shd w:val="clear" w:color="auto" w:fill="auto"/>
          <w:lang w:val="en-US" w:eastAsia="zh-CN"/>
        </w:rPr>
        <w:t>三</w:t>
      </w:r>
      <w:r>
        <w:rPr>
          <w:rFonts w:hint="eastAsia" w:ascii="楷体" w:hAnsi="楷体" w:eastAsia="楷体" w:cs="华文中宋"/>
          <w:color w:val="auto"/>
          <w:highlight w:val="none"/>
          <w:shd w:val="clear" w:color="auto" w:fill="auto"/>
          <w:lang w:eastAsia="zh-CN"/>
        </w:rPr>
        <w:t>）</w:t>
      </w:r>
      <w:r>
        <w:rPr>
          <w:rFonts w:hint="eastAsia" w:ascii="楷体" w:hAnsi="楷体" w:eastAsia="楷体" w:cs="华文中宋"/>
          <w:color w:val="auto"/>
          <w:highlight w:val="none"/>
          <w:shd w:val="clear" w:color="auto" w:fill="auto"/>
        </w:rPr>
        <w:t>申</w:t>
      </w:r>
      <w:r>
        <w:rPr>
          <w:rFonts w:hint="eastAsia" w:ascii="楷体" w:hAnsi="楷体" w:eastAsia="楷体" w:cs="华文中宋"/>
          <w:color w:val="auto"/>
          <w:highlight w:val="none"/>
          <w:shd w:val="clear" w:color="auto" w:fill="auto"/>
          <w:lang w:eastAsia="zh-CN"/>
        </w:rPr>
        <w:t>请</w:t>
      </w:r>
      <w:r>
        <w:rPr>
          <w:rFonts w:hint="eastAsia" w:ascii="楷体" w:hAnsi="楷体" w:eastAsia="楷体" w:cs="华文中宋"/>
          <w:color w:val="auto"/>
          <w:highlight w:val="none"/>
          <w:shd w:val="clear" w:color="auto" w:fill="auto"/>
        </w:rPr>
        <w:t>材料</w:t>
      </w:r>
    </w:p>
    <w:p>
      <w:pPr>
        <w:widowControl/>
        <w:ind w:firstLine="640" w:firstLineChars="20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highlight w:val="none"/>
          <w:shd w:val="clear" w:color="auto" w:fill="auto"/>
          <w:lang w:val="en-US" w:eastAsia="zh-CN"/>
        </w:rPr>
        <w:t>1</w:t>
      </w:r>
      <w:r>
        <w:rPr>
          <w:rFonts w:ascii="仿宋_GB2312" w:hAnsi="仿宋_GB2312" w:cs="仿宋_GB2312"/>
          <w:color w:val="auto"/>
          <w:highlight w:val="none"/>
          <w:shd w:val="clear" w:color="auto" w:fill="auto"/>
        </w:rPr>
        <w:t>.</w:t>
      </w:r>
      <w:r>
        <w:rPr>
          <w:rFonts w:hint="eastAsia" w:ascii="仿宋_GB2312" w:hAnsi="仿宋_GB2312" w:cs="仿宋_GB2312"/>
          <w:color w:val="auto"/>
          <w:highlight w:val="none"/>
          <w:shd w:val="clear" w:color="auto" w:fill="auto"/>
          <w:lang w:val="en-US" w:eastAsia="zh-CN"/>
        </w:rPr>
        <w:t>申报人为</w:t>
      </w:r>
      <w:r>
        <w:rPr>
          <w:rFonts w:hint="eastAsia" w:ascii="仿宋_GB2312" w:hAnsi="仿宋_GB2312" w:eastAsia="仿宋_GB2312" w:cs="仿宋_GB2312"/>
          <w:color w:val="auto"/>
          <w:kern w:val="2"/>
          <w:sz w:val="32"/>
          <w:szCs w:val="32"/>
          <w:highlight w:val="none"/>
          <w:lang w:val="en-US" w:eastAsia="zh-CN" w:bidi="ar-SA"/>
        </w:rPr>
        <w:t>知识产权服务机构或企业</w:t>
      </w:r>
      <w:r>
        <w:rPr>
          <w:rFonts w:hint="eastAsia" w:ascii="仿宋_GB2312" w:hAnsi="仿宋_GB2312" w:cs="仿宋_GB2312"/>
          <w:color w:val="auto"/>
          <w:kern w:val="2"/>
          <w:sz w:val="32"/>
          <w:szCs w:val="32"/>
          <w:highlight w:val="none"/>
          <w:lang w:val="en-US" w:eastAsia="zh-CN" w:bidi="ar-SA"/>
        </w:rPr>
        <w:t>的：</w:t>
      </w:r>
    </w:p>
    <w:p>
      <w:pPr>
        <w:widowControl/>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kern w:val="2"/>
          <w:sz w:val="32"/>
          <w:szCs w:val="32"/>
          <w:highlight w:val="none"/>
          <w:lang w:val="en-US" w:eastAsia="zh-CN" w:bidi="ar-SA"/>
        </w:rPr>
        <w:t>（1）</w:t>
      </w:r>
      <w:r>
        <w:rPr>
          <w:rFonts w:hint="eastAsia" w:ascii="仿宋_GB2312" w:hAnsi="仿宋_GB2312" w:cs="仿宋_GB2312"/>
          <w:color w:val="auto"/>
          <w:highlight w:val="none"/>
          <w:shd w:val="clear" w:color="auto" w:fill="auto"/>
        </w:rPr>
        <w:t>企业营业执照</w:t>
      </w:r>
      <w:r>
        <w:rPr>
          <w:rFonts w:hint="eastAsia" w:ascii="仿宋_GB2312" w:hAnsi="仿宋_GB2312" w:cs="仿宋_GB2312"/>
          <w:color w:val="auto"/>
          <w:highlight w:val="none"/>
          <w:shd w:val="clear" w:color="auto" w:fill="auto"/>
          <w:lang w:val="en-US" w:eastAsia="zh-CN"/>
        </w:rPr>
        <w:t>/</w:t>
      </w:r>
      <w:r>
        <w:rPr>
          <w:rFonts w:hint="eastAsia" w:ascii="仿宋_GB2312" w:hAnsi="仿宋_GB2312" w:cs="仿宋_GB2312"/>
          <w:color w:val="auto"/>
          <w:highlight w:val="none"/>
          <w:shd w:val="clear" w:color="auto" w:fill="auto"/>
        </w:rPr>
        <w:t>事业单位法人登记证书</w:t>
      </w:r>
      <w:r>
        <w:rPr>
          <w:rFonts w:hint="eastAsia" w:ascii="仿宋_GB2312" w:hAnsi="仿宋_GB2312" w:cs="仿宋_GB2312"/>
          <w:color w:val="auto"/>
          <w:highlight w:val="none"/>
          <w:shd w:val="clear" w:color="auto" w:fill="auto"/>
          <w:lang w:eastAsia="zh-CN"/>
        </w:rPr>
        <w:t>；</w:t>
      </w:r>
    </w:p>
    <w:p>
      <w:pPr>
        <w:widowControl/>
        <w:ind w:firstLine="640" w:firstLineChars="200"/>
        <w:jc w:val="left"/>
        <w:rPr>
          <w:rFonts w:hint="eastAsia" w:ascii="仿宋_GB2312" w:hAnsi="仿宋_GB2312" w:cs="仿宋_GB2312"/>
          <w:color w:val="auto"/>
          <w:kern w:val="2"/>
          <w:sz w:val="32"/>
          <w:szCs w:val="32"/>
          <w:highlight w:val="none"/>
          <w:lang w:val="en-US" w:eastAsia="zh-CN" w:bidi="ar-SA"/>
        </w:rPr>
      </w:pPr>
      <w:r>
        <w:rPr>
          <w:rFonts w:hint="eastAsia" w:ascii="仿宋_GB2312" w:hAnsi="仿宋_GB2312" w:cs="仿宋_GB2312"/>
          <w:color w:val="auto"/>
          <w:highlight w:val="none"/>
          <w:shd w:val="clear" w:color="auto" w:fill="auto"/>
          <w:lang w:eastAsia="zh-CN"/>
        </w:rPr>
        <w:t>（</w:t>
      </w:r>
      <w:r>
        <w:rPr>
          <w:rFonts w:hint="eastAsia" w:ascii="仿宋_GB2312" w:hAnsi="仿宋_GB2312" w:cs="仿宋_GB2312"/>
          <w:color w:val="auto"/>
          <w:highlight w:val="none"/>
          <w:shd w:val="clear" w:color="auto" w:fill="auto"/>
          <w:lang w:val="en-US" w:eastAsia="zh-CN"/>
        </w:rPr>
        <w:t>2</w:t>
      </w:r>
      <w:r>
        <w:rPr>
          <w:rFonts w:hint="eastAsia" w:ascii="仿宋_GB2312" w:hAnsi="仿宋_GB2312" w:cs="仿宋_GB2312"/>
          <w:color w:val="auto"/>
          <w:highlight w:val="none"/>
          <w:shd w:val="clear" w:color="auto" w:fill="auto"/>
          <w:lang w:eastAsia="zh-CN"/>
        </w:rPr>
        <w:t>）</w:t>
      </w:r>
      <w:r>
        <w:rPr>
          <w:rFonts w:hint="eastAsia" w:ascii="仿宋_GB2312" w:hAnsi="仿宋_GB2312" w:cs="仿宋_GB2312"/>
          <w:color w:val="auto"/>
          <w:kern w:val="2"/>
          <w:sz w:val="32"/>
          <w:szCs w:val="32"/>
          <w:highlight w:val="none"/>
          <w:lang w:val="en-US" w:eastAsia="zh-CN" w:bidi="ar-SA"/>
        </w:rPr>
        <w:t>2021年度</w:t>
      </w:r>
      <w:r>
        <w:rPr>
          <w:rFonts w:hint="eastAsia" w:ascii="仿宋_GB2312" w:hAnsi="仿宋_GB2312" w:eastAsia="仿宋_GB2312" w:cs="仿宋_GB2312"/>
          <w:color w:val="auto"/>
          <w:kern w:val="2"/>
          <w:sz w:val="32"/>
          <w:szCs w:val="32"/>
          <w:highlight w:val="none"/>
          <w:lang w:val="en-US" w:eastAsia="zh-CN" w:bidi="ar-SA"/>
        </w:rPr>
        <w:t>培养或引进人员的</w:t>
      </w:r>
      <w:r>
        <w:rPr>
          <w:rFonts w:hint="eastAsia" w:ascii="仿宋_GB2312" w:hAnsi="仿宋_GB2312" w:eastAsia="仿宋_GB2312" w:cs="仿宋_GB2312"/>
          <w:color w:val="auto"/>
          <w:kern w:val="2"/>
          <w:sz w:val="32"/>
          <w:szCs w:val="32"/>
          <w:highlight w:val="none"/>
          <w:shd w:val="clear" w:color="auto" w:fill="auto"/>
          <w:lang w:val="en-US" w:eastAsia="zh-CN"/>
        </w:rPr>
        <w:t>专利代理师资格证书或</w:t>
      </w:r>
      <w:r>
        <w:rPr>
          <w:rFonts w:hint="eastAsia" w:ascii="仿宋_GB2312" w:hAnsi="仿宋_GB2312" w:eastAsia="仿宋_GB2312" w:cs="仿宋_GB2312"/>
          <w:color w:val="auto"/>
          <w:kern w:val="2"/>
          <w:sz w:val="32"/>
          <w:szCs w:val="32"/>
          <w:highlight w:val="none"/>
          <w:lang w:val="en-US" w:eastAsia="zh-CN" w:bidi="ar-SA"/>
        </w:rPr>
        <w:t>中高级知识产权专业职称证书</w:t>
      </w:r>
      <w:r>
        <w:rPr>
          <w:rFonts w:hint="eastAsia" w:ascii="仿宋_GB2312" w:hAnsi="仿宋_GB2312" w:cs="仿宋_GB2312"/>
          <w:color w:val="auto"/>
          <w:kern w:val="2"/>
          <w:sz w:val="32"/>
          <w:szCs w:val="32"/>
          <w:highlight w:val="none"/>
          <w:lang w:val="en-US" w:eastAsia="zh-CN" w:bidi="ar-SA"/>
        </w:rPr>
        <w:t>；</w:t>
      </w:r>
    </w:p>
    <w:p>
      <w:pPr>
        <w:pStyle w:val="2"/>
        <w:rPr>
          <w:rFonts w:hint="eastAsia"/>
          <w:lang w:val="en-US" w:eastAsia="zh-CN"/>
        </w:rPr>
      </w:pPr>
      <w:r>
        <w:rPr>
          <w:rFonts w:hint="eastAsia" w:ascii="仿宋_GB2312" w:hAnsi="仿宋_GB2312" w:cs="仿宋_GB2312"/>
          <w:color w:val="auto"/>
          <w:kern w:val="2"/>
          <w:sz w:val="32"/>
          <w:szCs w:val="32"/>
          <w:highlight w:val="none"/>
          <w:lang w:val="en-US" w:eastAsia="zh-CN" w:bidi="ar-SA"/>
        </w:rPr>
        <w:t>　　（3）</w:t>
      </w:r>
      <w:r>
        <w:rPr>
          <w:rFonts w:hint="eastAsia" w:ascii="仿宋_GB2312" w:hAnsi="仿宋_GB2312" w:eastAsia="仿宋_GB2312" w:cs="仿宋_GB2312"/>
          <w:color w:val="auto"/>
          <w:kern w:val="2"/>
          <w:sz w:val="32"/>
          <w:szCs w:val="32"/>
          <w:highlight w:val="none"/>
          <w:lang w:val="en-US" w:eastAsia="zh-CN" w:bidi="ar-SA"/>
        </w:rPr>
        <w:t>新培养或引进人员</w:t>
      </w:r>
      <w:r>
        <w:rPr>
          <w:rFonts w:hint="eastAsia" w:ascii="仿宋_GB2312" w:hAnsi="仿宋_GB2312" w:eastAsia="仿宋_GB2312" w:cs="仿宋_GB2312"/>
          <w:color w:val="auto"/>
          <w:kern w:val="2"/>
          <w:sz w:val="32"/>
          <w:szCs w:val="32"/>
          <w:highlight w:val="none"/>
          <w:shd w:val="clear" w:color="auto" w:fill="auto"/>
          <w:lang w:val="en-US" w:eastAsia="zh-CN"/>
        </w:rPr>
        <w:t>2021</w:t>
      </w:r>
      <w:r>
        <w:rPr>
          <w:rFonts w:hint="eastAsia" w:ascii="仿宋_GB2312" w:hAnsi="仿宋_GB2312" w:eastAsia="仿宋_GB2312" w:cs="仿宋_GB2312"/>
          <w:color w:val="auto"/>
          <w:kern w:val="2"/>
          <w:sz w:val="32"/>
          <w:szCs w:val="32"/>
          <w:highlight w:val="none"/>
          <w:shd w:val="clear" w:color="auto" w:fill="auto"/>
          <w:lang w:eastAsia="zh-CN"/>
        </w:rPr>
        <w:t>年度在申请单位缴纳社会保险证明；</w:t>
      </w:r>
    </w:p>
    <w:p>
      <w:pPr>
        <w:widowControl/>
        <w:numPr>
          <w:ilvl w:val="0"/>
          <w:numId w:val="4"/>
        </w:numPr>
        <w:ind w:firstLine="640" w:firstLineChars="200"/>
        <w:jc w:val="left"/>
        <w:rPr>
          <w:rFonts w:hint="eastAsia" w:ascii="仿宋_GB2312" w:hAnsi="仿宋_GB2312" w:cs="仿宋_GB2312"/>
          <w:color w:val="auto"/>
          <w:highlight w:val="none"/>
          <w:shd w:val="clear" w:color="auto" w:fill="auto"/>
          <w:lang w:eastAsia="zh-CN"/>
        </w:rPr>
      </w:pPr>
      <w:r>
        <w:rPr>
          <w:rFonts w:hint="eastAsia" w:ascii="仿宋_GB2312" w:hAnsi="仿宋_GB2312" w:cs="仿宋_GB2312"/>
          <w:color w:val="auto"/>
          <w:highlight w:val="none"/>
          <w:shd w:val="clear" w:color="auto" w:fill="auto"/>
          <w:lang w:eastAsia="zh-CN"/>
        </w:rPr>
        <w:t>申报人为</w:t>
      </w:r>
      <w:r>
        <w:rPr>
          <w:rFonts w:hint="eastAsia" w:ascii="仿宋_GB2312" w:hAnsi="仿宋_GB2312" w:cs="仿宋_GB2312"/>
          <w:color w:val="auto"/>
          <w:highlight w:val="none"/>
          <w:shd w:val="clear" w:color="auto" w:fill="auto"/>
        </w:rPr>
        <w:t>个人</w:t>
      </w:r>
      <w:r>
        <w:rPr>
          <w:rFonts w:hint="eastAsia" w:ascii="仿宋_GB2312" w:hAnsi="仿宋_GB2312" w:cs="仿宋_GB2312"/>
          <w:color w:val="auto"/>
          <w:highlight w:val="none"/>
          <w:shd w:val="clear" w:color="auto" w:fill="auto"/>
          <w:lang w:eastAsia="zh-CN"/>
        </w:rPr>
        <w:t>的：</w:t>
      </w:r>
    </w:p>
    <w:p>
      <w:pPr>
        <w:widowControl/>
        <w:numPr>
          <w:ilvl w:val="-1"/>
          <w:numId w:val="0"/>
        </w:numPr>
        <w:ind w:firstLine="640" w:firstLineChars="200"/>
        <w:jc w:val="left"/>
        <w:rPr>
          <w:rFonts w:hint="default" w:ascii="仿宋_GB2312" w:hAnsi="仿宋_GB2312" w:eastAsia="仿宋_GB2312" w:cs="仿宋_GB2312"/>
          <w:color w:val="auto"/>
          <w:highlight w:val="none"/>
          <w:shd w:val="clear" w:color="auto" w:fill="auto"/>
          <w:lang w:val="en-US" w:eastAsia="zh-CN"/>
        </w:rPr>
      </w:pPr>
      <w:r>
        <w:rPr>
          <w:rFonts w:hint="eastAsia" w:ascii="仿宋_GB2312" w:hAnsi="仿宋_GB2312" w:cs="仿宋_GB2312"/>
          <w:color w:val="auto"/>
          <w:highlight w:val="none"/>
          <w:shd w:val="clear" w:color="auto" w:fill="auto"/>
          <w:lang w:eastAsia="zh-CN"/>
        </w:rPr>
        <w:t>（</w:t>
      </w:r>
      <w:r>
        <w:rPr>
          <w:rFonts w:hint="eastAsia" w:ascii="仿宋_GB2312" w:hAnsi="仿宋_GB2312" w:cs="仿宋_GB2312"/>
          <w:color w:val="auto"/>
          <w:highlight w:val="none"/>
          <w:shd w:val="clear" w:color="auto" w:fill="auto"/>
          <w:lang w:val="en-US" w:eastAsia="zh-CN"/>
        </w:rPr>
        <w:t>1）</w:t>
      </w:r>
      <w:r>
        <w:rPr>
          <w:rFonts w:hint="eastAsia" w:ascii="仿宋_GB2312" w:hAnsi="仿宋_GB2312" w:cs="仿宋_GB2312"/>
          <w:color w:val="auto"/>
          <w:highlight w:val="none"/>
          <w:shd w:val="clear" w:color="auto" w:fill="auto"/>
        </w:rPr>
        <w:t>身份证；</w:t>
      </w:r>
    </w:p>
    <w:p>
      <w:pPr>
        <w:pStyle w:val="5"/>
        <w:ind w:firstLine="640" w:firstLineChars="200"/>
        <w:rPr>
          <w:rFonts w:hint="eastAsia" w:ascii="仿宋_GB2312" w:hAnsi="仿宋_GB2312" w:eastAsia="仿宋_GB2312" w:cs="仿宋_GB2312"/>
          <w:color w:val="auto"/>
          <w:kern w:val="2"/>
          <w:sz w:val="32"/>
          <w:szCs w:val="32"/>
          <w:highlight w:val="none"/>
          <w:shd w:val="clear" w:color="auto" w:fill="auto"/>
          <w:lang w:eastAsia="zh-CN"/>
        </w:rPr>
      </w:pPr>
      <w:r>
        <w:rPr>
          <w:rFonts w:hint="eastAsia" w:ascii="仿宋_GB2312" w:hAnsi="仿宋_GB2312" w:eastAsia="仿宋_GB2312" w:cs="仿宋_GB2312"/>
          <w:color w:val="auto"/>
          <w:kern w:val="2"/>
          <w:sz w:val="32"/>
          <w:szCs w:val="32"/>
          <w:highlight w:val="none"/>
          <w:shd w:val="clear" w:color="auto" w:fill="auto"/>
          <w:lang w:val="en-US" w:eastAsia="zh-CN"/>
        </w:rPr>
        <w:t>（2）专利代理师资格证书</w:t>
      </w:r>
      <w:r>
        <w:rPr>
          <w:rFonts w:hint="eastAsia" w:ascii="仿宋_GB2312" w:hAnsi="仿宋_GB2312" w:eastAsia="仿宋_GB2312" w:cs="仿宋_GB2312"/>
          <w:color w:val="auto"/>
          <w:kern w:val="2"/>
          <w:sz w:val="32"/>
          <w:szCs w:val="32"/>
          <w:highlight w:val="none"/>
          <w:shd w:val="clear" w:color="auto" w:fill="auto"/>
          <w:lang w:eastAsia="zh-CN"/>
        </w:rPr>
        <w:t>；</w:t>
      </w:r>
    </w:p>
    <w:p>
      <w:pPr>
        <w:pStyle w:val="5"/>
        <w:ind w:firstLine="640" w:firstLineChars="200"/>
        <w:rPr>
          <w:rFonts w:hint="default" w:ascii="仿宋_GB2312" w:hAnsi="仿宋_GB2312" w:eastAsia="仿宋_GB2312" w:cs="仿宋_GB2312"/>
          <w:color w:val="auto"/>
          <w:kern w:val="2"/>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shd w:val="clear" w:color="auto" w:fill="auto"/>
          <w:lang w:eastAsia="zh-CN"/>
        </w:rPr>
        <w:t>（</w:t>
      </w:r>
      <w:r>
        <w:rPr>
          <w:rFonts w:hint="eastAsia" w:ascii="仿宋_GB2312" w:hAnsi="仿宋_GB2312" w:eastAsia="仿宋_GB2312" w:cs="仿宋_GB2312"/>
          <w:color w:val="auto"/>
          <w:kern w:val="2"/>
          <w:sz w:val="32"/>
          <w:szCs w:val="32"/>
          <w:highlight w:val="none"/>
          <w:shd w:val="clear" w:color="auto" w:fill="auto"/>
          <w:lang w:val="en-US" w:eastAsia="zh-CN"/>
        </w:rPr>
        <w:t>3）</w:t>
      </w:r>
      <w:r>
        <w:rPr>
          <w:rFonts w:hint="eastAsia" w:ascii="仿宋_GB2312" w:hAnsi="仿宋_GB2312" w:eastAsia="仿宋_GB2312" w:cs="仿宋_GB2312"/>
          <w:color w:val="auto"/>
          <w:kern w:val="2"/>
          <w:sz w:val="32"/>
          <w:szCs w:val="32"/>
          <w:highlight w:val="none"/>
          <w:shd w:val="clear" w:color="auto" w:fill="auto"/>
          <w:lang w:eastAsia="zh-CN"/>
        </w:rPr>
        <w:t>珠海市人才资源与就业服务中心出具的近一年</w:t>
      </w:r>
      <w:r>
        <w:rPr>
          <w:rFonts w:hint="eastAsia" w:ascii="仿宋_GB2312" w:hAnsi="仿宋_GB2312" w:eastAsia="仿宋_GB2312" w:cs="仿宋_GB2312"/>
          <w:color w:val="auto"/>
          <w:kern w:val="2"/>
          <w:sz w:val="32"/>
          <w:szCs w:val="32"/>
          <w:highlight w:val="none"/>
          <w:shd w:val="clear" w:color="auto" w:fill="auto"/>
          <w:lang w:val="en-US" w:eastAsia="zh-CN"/>
        </w:rPr>
        <w:t>或近五年就业登记信息；</w:t>
      </w:r>
    </w:p>
    <w:p>
      <w:pPr>
        <w:pStyle w:val="5"/>
        <w:ind w:firstLine="640" w:firstLineChars="200"/>
        <w:rPr>
          <w:rFonts w:hint="eastAsia" w:ascii="仿宋_GB2312" w:hAnsi="仿宋_GB2312" w:cs="仿宋_GB2312"/>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（4）</w:t>
      </w:r>
      <w:r>
        <w:rPr>
          <w:rFonts w:hint="eastAsia" w:ascii="仿宋_GB2312" w:hAnsi="仿宋_GB2312" w:eastAsia="仿宋_GB2312" w:cs="仿宋_GB2312"/>
          <w:color w:val="auto"/>
          <w:kern w:val="2"/>
          <w:sz w:val="32"/>
          <w:szCs w:val="32"/>
          <w:highlight w:val="none"/>
          <w:shd w:val="clear" w:color="auto" w:fill="auto"/>
          <w:lang w:eastAsia="zh-CN"/>
        </w:rPr>
        <w:t>近一年</w:t>
      </w:r>
      <w:r>
        <w:rPr>
          <w:rFonts w:hint="eastAsia" w:ascii="仿宋_GB2312" w:hAnsi="仿宋_GB2312" w:eastAsia="仿宋_GB2312" w:cs="仿宋_GB2312"/>
          <w:color w:val="auto"/>
          <w:kern w:val="2"/>
          <w:sz w:val="32"/>
          <w:szCs w:val="32"/>
          <w:highlight w:val="none"/>
          <w:shd w:val="clear" w:color="auto" w:fill="auto"/>
          <w:lang w:val="en-US" w:eastAsia="zh-CN"/>
        </w:rPr>
        <w:t>或近五年</w:t>
      </w:r>
      <w:r>
        <w:rPr>
          <w:rFonts w:hint="eastAsia" w:ascii="仿宋_GB2312" w:hAnsi="仿宋_GB2312" w:eastAsia="仿宋_GB2312" w:cs="仿宋_GB2312"/>
          <w:color w:val="auto"/>
          <w:kern w:val="2"/>
          <w:sz w:val="32"/>
          <w:szCs w:val="32"/>
          <w:highlight w:val="none"/>
          <w:shd w:val="clear" w:color="auto" w:fill="auto"/>
          <w:lang w:eastAsia="zh-CN"/>
        </w:rPr>
        <w:t>珠海市社会保险缴纳证明；</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3.承诺书；</w:t>
      </w:r>
    </w:p>
    <w:p>
      <w:pPr>
        <w:widowControl/>
        <w:ind w:firstLine="640" w:firstLineChars="200"/>
        <w:jc w:val="left"/>
        <w:rPr>
          <w:rFonts w:hint="eastAsia" w:ascii="仿宋_GB2312" w:hAnsi="仿宋_GB2312" w:cs="仿宋_GB2312"/>
          <w:lang w:val="en-US" w:eastAsia="zh-CN"/>
        </w:rPr>
      </w:pPr>
      <w:r>
        <w:rPr>
          <w:rFonts w:hint="eastAsia" w:ascii="仿宋_GB2312" w:hAnsi="仿宋_GB2312" w:cs="仿宋_GB2312"/>
          <w:lang w:val="en-US" w:eastAsia="zh-CN"/>
        </w:rPr>
        <w:t>4.其他证明材料。</w:t>
      </w:r>
    </w:p>
    <w:p/>
    <w:p>
      <w:pPr>
        <w:widowControl/>
        <w:numPr>
          <w:ilvl w:val="0"/>
          <w:numId w:val="0"/>
        </w:numPr>
        <w:ind w:firstLine="640" w:firstLineChars="200"/>
        <w:jc w:val="left"/>
        <w:rPr>
          <w:rFonts w:hint="eastAsia" w:ascii="仿宋_GB2312" w:hAnsi="仿宋_GB2312" w:cs="仿宋_GB2312"/>
          <w:color w:val="auto"/>
          <w:kern w:val="2"/>
          <w:sz w:val="32"/>
          <w:szCs w:val="32"/>
          <w:highlight w:val="none"/>
          <w:lang w:val="en-US" w:eastAsia="zh-CN" w:bidi="ar-SA"/>
        </w:rPr>
      </w:pPr>
    </w:p>
    <w:p>
      <w:pPr>
        <w:widowControl/>
        <w:numPr>
          <w:ilvl w:val="0"/>
          <w:numId w:val="0"/>
        </w:numPr>
        <w:ind w:firstLine="640" w:firstLineChars="200"/>
        <w:jc w:val="left"/>
        <w:rPr>
          <w:rFonts w:hint="default" w:ascii="黑体" w:hAnsi="黑体" w:eastAsia="黑体" w:cs="华文中宋"/>
          <w:sz w:val="32"/>
          <w:szCs w:val="32"/>
          <w:lang w:val="en-US" w:eastAsia="zh-CN"/>
        </w:rPr>
      </w:pPr>
    </w:p>
    <w:sectPr>
      <w:pgSz w:w="11900" w:h="16840"/>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上官钰雪" w:date="2022-04-08T10:36:28Z" w:initials="上">
    <w:p w14:paraId="3F2A30AF">
      <w:pPr>
        <w:pStyle w:val="3"/>
        <w:rPr>
          <w:rFonts w:hint="eastAsia" w:eastAsia="仿宋_GB2312"/>
          <w:lang w:eastAsia="zh-CN"/>
        </w:rPr>
      </w:pPr>
      <w:r>
        <w:rPr>
          <w:rFonts w:hint="eastAsia"/>
          <w:lang w:eastAsia="zh-CN"/>
        </w:rPr>
        <w:t>与审计局沟通后确定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2A30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ngXian">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BD73D4"/>
    <w:multiLevelType w:val="singleLevel"/>
    <w:tmpl w:val="C5BD73D4"/>
    <w:lvl w:ilvl="0" w:tentative="0">
      <w:start w:val="2"/>
      <w:numFmt w:val="decimal"/>
      <w:lvlText w:val="%1."/>
      <w:lvlJc w:val="left"/>
      <w:pPr>
        <w:tabs>
          <w:tab w:val="left" w:pos="312"/>
        </w:tabs>
      </w:pPr>
    </w:lvl>
  </w:abstractNum>
  <w:abstractNum w:abstractNumId="1">
    <w:nsid w:val="0DBE70E4"/>
    <w:multiLevelType w:val="multilevel"/>
    <w:tmpl w:val="0DBE70E4"/>
    <w:lvl w:ilvl="0" w:tentative="0">
      <w:start w:val="1"/>
      <w:numFmt w:val="japaneseCounting"/>
      <w:lvlText w:val="%1、"/>
      <w:lvlJc w:val="left"/>
      <w:pPr>
        <w:ind w:left="720" w:hanging="720"/>
      </w:pPr>
      <w:rPr>
        <w:rFonts w:hint="default"/>
      </w:r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A419CD"/>
    <w:multiLevelType w:val="singleLevel"/>
    <w:tmpl w:val="5BA419CD"/>
    <w:lvl w:ilvl="0" w:tentative="0">
      <w:start w:val="1"/>
      <w:numFmt w:val="chineseCounting"/>
      <w:suff w:val="nothing"/>
      <w:lvlText w:val="（%1）"/>
      <w:lvlJc w:val="left"/>
      <w:rPr>
        <w:rFonts w:hint="eastAsia"/>
      </w:rPr>
    </w:lvl>
  </w:abstractNum>
  <w:abstractNum w:abstractNumId="3">
    <w:nsid w:val="5FE249B2"/>
    <w:multiLevelType w:val="singleLevel"/>
    <w:tmpl w:val="5FE249B2"/>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上官钰雪">
    <w15:presenceInfo w15:providerId="None" w15:userId="上官钰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8B"/>
    <w:rsid w:val="000952B5"/>
    <w:rsid w:val="0029748B"/>
    <w:rsid w:val="003124E2"/>
    <w:rsid w:val="00480884"/>
    <w:rsid w:val="00E2046A"/>
    <w:rsid w:val="00FE3FD8"/>
    <w:rsid w:val="03A2361A"/>
    <w:rsid w:val="1FA5ECDE"/>
    <w:rsid w:val="1FF51645"/>
    <w:rsid w:val="215069E2"/>
    <w:rsid w:val="27674AE4"/>
    <w:rsid w:val="27EC17CB"/>
    <w:rsid w:val="2EEEBDEB"/>
    <w:rsid w:val="2FA7555F"/>
    <w:rsid w:val="367D04D5"/>
    <w:rsid w:val="3A700174"/>
    <w:rsid w:val="453E4FE0"/>
    <w:rsid w:val="4D3463CF"/>
    <w:rsid w:val="58F73E2D"/>
    <w:rsid w:val="5EFDE931"/>
    <w:rsid w:val="681A5C82"/>
    <w:rsid w:val="6C513E75"/>
    <w:rsid w:val="6CDB3A7E"/>
    <w:rsid w:val="6CF6D524"/>
    <w:rsid w:val="6E9CCC9D"/>
    <w:rsid w:val="6F3D3443"/>
    <w:rsid w:val="74BFFAB6"/>
    <w:rsid w:val="75FF3322"/>
    <w:rsid w:val="793F3608"/>
    <w:rsid w:val="7CAA3EC3"/>
    <w:rsid w:val="7CCA1659"/>
    <w:rsid w:val="7E10135E"/>
    <w:rsid w:val="7FEE38A1"/>
    <w:rsid w:val="ED7E028E"/>
    <w:rsid w:val="F7F757F4"/>
    <w:rsid w:val="FBCE7D84"/>
    <w:rsid w:val="FF577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kern w:val="0"/>
      <w:sz w:val="24"/>
      <w:szCs w:val="24"/>
      <w:lang w:val="en-US" w:eastAsia="zh-CN" w:bidi="ar-SA"/>
    </w:rPr>
  </w:style>
  <w:style w:type="paragraph" w:styleId="3">
    <w:name w:val="annotation text"/>
    <w:basedOn w:val="1"/>
    <w:semiHidden/>
    <w:unhideWhenUsed/>
    <w:qFormat/>
    <w:uiPriority w:val="99"/>
    <w:pPr>
      <w:jc w:val="left"/>
    </w:pPr>
  </w:style>
  <w:style w:type="paragraph" w:styleId="4">
    <w:name w:val="Plain Text"/>
    <w:basedOn w:val="1"/>
    <w:link w:val="11"/>
    <w:qFormat/>
    <w:uiPriority w:val="0"/>
    <w:rPr>
      <w:rFonts w:ascii="宋体" w:hAnsi="Courier New" w:eastAsia="宋体" w:cs="Courier New"/>
      <w:sz w:val="21"/>
      <w:szCs w:val="21"/>
    </w:rPr>
  </w:style>
  <w:style w:type="paragraph" w:styleId="5">
    <w:name w:val="HTML Preformatted"/>
    <w:basedOn w:val="1"/>
    <w:link w:val="12"/>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unhideWhenUsed/>
    <w:qFormat/>
    <w:uiPriority w:val="0"/>
    <w:rPr>
      <w:rFonts w:ascii="Times New Roman" w:hAnsi="Times New Roman" w:cs="Times New Roman"/>
    </w:rPr>
  </w:style>
  <w:style w:type="paragraph" w:customStyle="1" w:styleId="9">
    <w:name w:val="1标题"/>
    <w:basedOn w:val="6"/>
    <w:qFormat/>
    <w:uiPriority w:val="0"/>
    <w:pPr>
      <w:widowControl/>
      <w:spacing w:line="579" w:lineRule="exact"/>
      <w:ind w:firstLine="640" w:firstLineChars="200"/>
      <w:jc w:val="left"/>
    </w:pPr>
    <w:rPr>
      <w:rFonts w:ascii="黑体" w:hAnsi="黑体" w:eastAsia="黑体" w:cs="宋体"/>
      <w:color w:val="797979"/>
      <w:kern w:val="0"/>
    </w:rPr>
  </w:style>
  <w:style w:type="paragraph" w:styleId="10">
    <w:name w:val="List Paragraph"/>
    <w:basedOn w:val="1"/>
    <w:qFormat/>
    <w:uiPriority w:val="34"/>
    <w:pPr>
      <w:ind w:firstLine="420" w:firstLineChars="200"/>
    </w:pPr>
    <w:rPr>
      <w:rFonts w:ascii="Calibri" w:hAnsi="Calibri" w:eastAsia="宋体" w:cs="Times New Roman"/>
      <w:sz w:val="21"/>
      <w:szCs w:val="24"/>
    </w:rPr>
  </w:style>
  <w:style w:type="character" w:customStyle="1" w:styleId="11">
    <w:name w:val="纯文本 字符"/>
    <w:basedOn w:val="8"/>
    <w:link w:val="4"/>
    <w:qFormat/>
    <w:uiPriority w:val="0"/>
    <w:rPr>
      <w:rFonts w:ascii="宋体" w:hAnsi="Courier New" w:eastAsia="宋体" w:cs="Courier New"/>
      <w:sz w:val="21"/>
      <w:szCs w:val="21"/>
    </w:rPr>
  </w:style>
  <w:style w:type="character" w:customStyle="1" w:styleId="12">
    <w:name w:val="HTML 预设格式 字符"/>
    <w:basedOn w:val="8"/>
    <w:link w:val="5"/>
    <w:semiHidden/>
    <w:qFormat/>
    <w:uiPriority w:val="99"/>
    <w:rPr>
      <w:rFonts w:ascii="宋体" w:hAnsi="宋体" w:eastAsia="宋体" w:cs="宋体"/>
      <w:kern w:val="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4555</Words>
  <Characters>4857</Characters>
  <Lines>13</Lines>
  <Paragraphs>3</Paragraphs>
  <TotalTime>45</TotalTime>
  <ScaleCrop>false</ScaleCrop>
  <LinksUpToDate>false</LinksUpToDate>
  <CharactersWithSpaces>4867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2022-01-30T05:29:00Z</dcterms:created>
  <dc:creator>625002972@qq.com</dc:creator>
  <cp:lastModifiedBy>张鹏飞</cp:lastModifiedBy>
  <cp:lastPrinted>2022-04-08T01:47:00Z</cp:lastPrinted>
  <dcterms:modified xsi:type="dcterms:W3CDTF">2022-04-12T07:34:57Z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29315DBDE2704AB1AE163547143D6FB4</vt:lpwstr>
  </property>
</Properties>
</file>