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附件1-2：</w:t>
      </w:r>
    </w:p>
    <w:p>
      <w:pPr>
        <w:rPr>
          <w:rFonts w:hint="default"/>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2023年度集成电路产业人才扶持资金</w:t>
      </w: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申报书（</w:t>
      </w:r>
      <w:r>
        <w:rPr>
          <w:rFonts w:hint="eastAsia" w:ascii="方正小标宋简体" w:hAnsi="方正小标宋简体" w:eastAsia="方正小标宋简体" w:cs="方正小标宋简体"/>
          <w:color w:val="auto"/>
          <w:sz w:val="44"/>
          <w:szCs w:val="44"/>
          <w:highlight w:val="none"/>
          <w:lang w:val="en-US" w:eastAsia="zh-CN"/>
        </w:rPr>
        <w:t>人才生活补贴</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color w:val="auto"/>
          <w:lang w:eastAsia="zh-CN"/>
        </w:rPr>
      </w:pPr>
    </w:p>
    <w:tbl>
      <w:tblPr>
        <w:tblStyle w:val="7"/>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9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现工作</w:t>
            </w:r>
            <w:r>
              <w:rPr>
                <w:rFonts w:hint="default" w:ascii="Times New Roman" w:hAnsi="Times New Roman" w:eastAsia="黑体" w:cs="Times New Roman"/>
                <w:color w:val="auto"/>
                <w:sz w:val="28"/>
                <w:szCs w:val="28"/>
                <w:highlight w:val="none"/>
              </w:rPr>
              <w:t>单位名称</w:t>
            </w:r>
          </w:p>
        </w:tc>
        <w:tc>
          <w:tcPr>
            <w:tcW w:w="6792"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Times New Roman"/>
                <w:color w:val="auto"/>
                <w:sz w:val="28"/>
                <w:szCs w:val="28"/>
                <w:highlight w:val="none"/>
                <w:lang w:eastAsia="zh-CN"/>
              </w:rPr>
            </w:pPr>
            <w:r>
              <w:rPr>
                <w:rFonts w:hint="eastAsia" w:ascii="仿宋_GB2312" w:hAnsi="仿宋_GB2312" w:eastAsia="仿宋_GB2312" w:cs="仿宋_GB2312"/>
                <w:i/>
                <w:iCs/>
                <w:color w:val="auto"/>
                <w:sz w:val="28"/>
                <w:szCs w:val="28"/>
                <w:highlight w:val="none"/>
                <w:lang w:eastAsia="zh-CN"/>
              </w:rPr>
              <w:t>（填写名称并加盖单位公章）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19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申报人姓名</w:t>
            </w:r>
          </w:p>
        </w:tc>
        <w:tc>
          <w:tcPr>
            <w:tcW w:w="6792"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申报方向</w:t>
            </w:r>
          </w:p>
        </w:tc>
        <w:tc>
          <w:tcPr>
            <w:tcW w:w="679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lang w:val="en-US" w:eastAsia="zh-CN"/>
              </w:rPr>
              <w:t>□ 支持人才引进-发放人</w:t>
            </w:r>
            <w:bookmarkStart w:id="0" w:name="_GoBack"/>
            <w:bookmarkEnd w:id="0"/>
            <w:r>
              <w:rPr>
                <w:rFonts w:hint="eastAsia" w:ascii="仿宋_GB2312" w:hAnsi="仿宋_GB2312" w:eastAsia="仿宋_GB2312" w:cs="仿宋_GB2312"/>
                <w:color w:val="auto"/>
                <w:kern w:val="0"/>
                <w:sz w:val="28"/>
                <w:szCs w:val="28"/>
                <w:lang w:val="en-US" w:eastAsia="zh-CN"/>
              </w:rPr>
              <w:t>才生活补贴</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rPr>
              <w:t>专题</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color w:val="auto"/>
        </w:rPr>
      </w:pP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珠海高新技术产业开发区科技创新和产业发展局</w:t>
      </w: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二〇二</w:t>
      </w:r>
      <w:r>
        <w:rPr>
          <w:rFonts w:hint="eastAsia" w:ascii="Times New Roman" w:hAnsi="Times New Roman" w:eastAsia="楷体" w:cs="Times New Roman"/>
          <w:color w:val="auto"/>
          <w:sz w:val="30"/>
          <w:szCs w:val="30"/>
          <w:highlight w:val="none"/>
          <w:lang w:val="en-US" w:eastAsia="zh-CN"/>
        </w:rPr>
        <w:t>三</w:t>
      </w:r>
      <w:r>
        <w:rPr>
          <w:rFonts w:hint="default" w:ascii="Times New Roman" w:hAnsi="Times New Roman" w:eastAsia="楷体" w:cs="Times New Roman"/>
          <w:color w:val="auto"/>
          <w:sz w:val="30"/>
          <w:szCs w:val="30"/>
          <w:highlight w:val="none"/>
        </w:rPr>
        <w:t>年制</w:t>
      </w:r>
    </w:p>
    <w:p>
      <w:pPr>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br w:type="page"/>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color w:val="auto"/>
          <w:sz w:val="44"/>
          <w:szCs w:val="44"/>
          <w:lang w:eastAsia="zh-CN"/>
        </w:rPr>
      </w:pPr>
      <w:r>
        <w:rPr>
          <w:rFonts w:hint="eastAsia" w:eastAsia="Arial Unicode MS" w:cs="Times New Roman"/>
          <w:color w:val="auto"/>
          <w:sz w:val="44"/>
          <w:szCs w:val="44"/>
          <w:lang w:eastAsia="zh-CN"/>
        </w:rPr>
        <w:t>项目</w:t>
      </w:r>
      <w:r>
        <w:rPr>
          <w:rFonts w:hint="default" w:ascii="Times New Roman" w:hAnsi="Times New Roman" w:eastAsia="Arial Unicode MS" w:cs="Times New Roman"/>
          <w:color w:val="auto"/>
          <w:sz w:val="44"/>
          <w:szCs w:val="44"/>
          <w:lang w:eastAsia="zh-CN"/>
        </w:rPr>
        <w:t>申报表</w:t>
      </w:r>
    </w:p>
    <w:p>
      <w:pPr>
        <w:keepNext w:val="0"/>
        <w:keepLines w:val="0"/>
        <w:pageBreakBefore w:val="0"/>
        <w:numPr>
          <w:ilvl w:val="0"/>
          <w:numId w:val="0"/>
        </w:numPr>
        <w:kinsoku/>
        <w:overflowPunct/>
        <w:topLinePunct w:val="0"/>
        <w:bidi w:val="0"/>
        <w:snapToGrid/>
        <w:spacing w:line="560" w:lineRule="exact"/>
        <w:jc w:val="left"/>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一、申报人</w:t>
      </w:r>
      <w:r>
        <w:rPr>
          <w:rFonts w:ascii="Times New Roman" w:hAnsi="Times New Roman" w:eastAsia="黑体" w:cs="Times New Roman"/>
          <w:color w:val="auto"/>
          <w:sz w:val="28"/>
          <w:szCs w:val="28"/>
        </w:rPr>
        <w:t>情况</w:t>
      </w:r>
    </w:p>
    <w:tbl>
      <w:tblPr>
        <w:tblStyle w:val="6"/>
        <w:tblW w:w="9555" w:type="dxa"/>
        <w:jc w:val="center"/>
        <w:tblLayout w:type="fixed"/>
        <w:tblCellMar>
          <w:top w:w="0" w:type="dxa"/>
          <w:left w:w="108" w:type="dxa"/>
          <w:bottom w:w="0" w:type="dxa"/>
          <w:right w:w="108" w:type="dxa"/>
        </w:tblCellMar>
      </w:tblPr>
      <w:tblGrid>
        <w:gridCol w:w="2660"/>
        <w:gridCol w:w="2166"/>
        <w:gridCol w:w="2430"/>
        <w:gridCol w:w="2299"/>
      </w:tblGrid>
      <w:tr>
        <w:tblPrEx>
          <w:tblCellMar>
            <w:top w:w="0" w:type="dxa"/>
            <w:left w:w="108" w:type="dxa"/>
            <w:bottom w:w="0" w:type="dxa"/>
            <w:right w:w="108" w:type="dxa"/>
          </w:tblCellMar>
        </w:tblPrEx>
        <w:trPr>
          <w:trHeight w:val="131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宋体" w:eastAsia="仿宋_GB2312" w:cs="仿宋_GB2312"/>
                <w:color w:val="000000"/>
                <w:kern w:val="0"/>
                <w:sz w:val="24"/>
                <w:szCs w:val="24"/>
              </w:rPr>
              <w:t>申报产业人才类别</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□区级A类产业人才</w:t>
            </w:r>
          </w:p>
          <w:p>
            <w:pPr>
              <w:spacing w:line="360" w:lineRule="auto"/>
              <w:rPr>
                <w:rFonts w:ascii="Times New Roman" w:hAnsi="Times New Roman" w:eastAsia="仿宋_GB2312"/>
                <w:sz w:val="24"/>
              </w:rPr>
            </w:pPr>
            <w:r>
              <w:rPr>
                <w:rFonts w:hint="eastAsia" w:ascii="Times New Roman" w:hAnsi="Times New Roman" w:eastAsia="仿宋_GB2312"/>
                <w:sz w:val="24"/>
              </w:rPr>
              <w:t>□区级B类产业人才</w:t>
            </w:r>
          </w:p>
          <w:p>
            <w:pPr>
              <w:pStyle w:val="2"/>
              <w:spacing w:line="360" w:lineRule="auto"/>
              <w:ind w:left="0" w:leftChars="0"/>
              <w:rPr>
                <w:rFonts w:ascii="仿宋_GB2312" w:hAnsi="仿宋_GB2312" w:cs="仿宋_GB2312"/>
                <w:color w:val="000000"/>
                <w:sz w:val="24"/>
                <w:szCs w:val="24"/>
              </w:rPr>
            </w:pPr>
            <w:r>
              <w:rPr>
                <w:rFonts w:hint="eastAsia" w:ascii="Times New Roman" w:hAnsi="Times New Roman" w:eastAsia="仿宋_GB2312" w:cs="Times New Roman"/>
                <w:kern w:val="2"/>
                <w:sz w:val="24"/>
                <w:szCs w:val="22"/>
                <w:lang w:val="en-US" w:eastAsia="zh-CN" w:bidi="ar-SA"/>
              </w:rPr>
              <w:t>□区级C类产业人才</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姓名</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宋体" w:eastAsia="仿宋_GB2312" w:cs="仿宋_GB2312"/>
                <w:color w:val="000000"/>
                <w:kern w:val="0"/>
                <w:sz w:val="24"/>
                <w:szCs w:val="24"/>
              </w:rPr>
              <w:t>性别</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宋体" w:eastAsia="仿宋_GB2312" w:cs="仿宋_GB2312"/>
                <w:color w:val="000000"/>
                <w:kern w:val="0"/>
                <w:sz w:val="24"/>
                <w:szCs w:val="24"/>
                <w:lang w:val="en-US" w:eastAsia="zh-CN"/>
              </w:rPr>
            </w:pPr>
            <w:r>
              <w:rPr>
                <w:rFonts w:hint="eastAsia" w:ascii="仿宋_GB2312" w:hAnsi="宋体" w:eastAsia="仿宋_GB2312" w:cs="仿宋_GB2312"/>
                <w:color w:val="000000"/>
                <w:kern w:val="0"/>
                <w:sz w:val="24"/>
                <w:szCs w:val="24"/>
                <w:lang w:val="en-US" w:eastAsia="zh-CN"/>
              </w:rPr>
              <w:t>手机号码</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证件类型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证件号码</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毕业院校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所学专业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52"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 xml:space="preserve">最高学历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最高学位</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毕业时间</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近三个月社保缴纳或个税缴纳单位名称</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w:t>
            </w:r>
          </w:p>
          <w:p>
            <w:pPr>
              <w:widowControl/>
              <w:spacing w:line="360" w:lineRule="auto"/>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纳税企业名称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w:t>
            </w:r>
          </w:p>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纳税时间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首次在高新区签订</w:t>
            </w:r>
          </w:p>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劳动合同的单位名称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首次在高新区签订劳动合同时间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w:t>
            </w:r>
          </w:p>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缴纳社保的单位名称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首次在高新区</w:t>
            </w:r>
          </w:p>
          <w:p>
            <w:pPr>
              <w:spacing w:line="36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缴纳社保的时间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sz w:val="24"/>
                <w:szCs w:val="24"/>
                <w:lang w:val="en-US" w:eastAsia="zh-CN"/>
              </w:rPr>
              <w:t>2021年工作单位名称</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2021年</w:t>
            </w:r>
            <w:r>
              <w:rPr>
                <w:rFonts w:hint="eastAsia" w:ascii="仿宋_GB2312" w:hAnsi="仿宋_GB2312" w:eastAsia="仿宋_GB2312" w:cs="仿宋_GB2312"/>
                <w:color w:val="000000"/>
                <w:kern w:val="0"/>
                <w:sz w:val="24"/>
                <w:szCs w:val="24"/>
              </w:rPr>
              <w:t>年薪</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元</w:t>
            </w:r>
            <w:r>
              <w:rPr>
                <w:rFonts w:hint="eastAsia" w:ascii="仿宋_GB2312" w:hAnsi="仿宋_GB2312" w:eastAsia="仿宋_GB2312" w:cs="仿宋_GB2312"/>
                <w:color w:val="000000"/>
                <w:kern w:val="0"/>
                <w:sz w:val="24"/>
                <w:szCs w:val="24"/>
                <w:lang w:eastAsia="zh-CN"/>
              </w:rPr>
              <w:t>）</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取整到元，四舍五入，需与所提供附件数值保持一致</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申报本人银行开户行</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若有珠海社保卡，务必填写珠海社保卡账号信息</w:t>
            </w:r>
            <w:r>
              <w:rPr>
                <w:rFonts w:hint="eastAsia" w:ascii="仿宋_GB2312" w:hAnsi="仿宋_GB2312" w:eastAsia="仿宋_GB2312" w:cs="仿宋_GB2312"/>
                <w:color w:val="auto"/>
                <w:sz w:val="24"/>
                <w:szCs w:val="24"/>
                <w:lang w:eastAsia="zh-CN"/>
              </w:rPr>
              <w:t>）</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银行账号</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_GB2312" w:hAnsi="仿宋_GB2312" w:eastAsia="仿宋_GB2312" w:cs="仿宋_GB2312"/>
                <w:color w:val="auto"/>
                <w:sz w:val="24"/>
                <w:szCs w:val="24"/>
              </w:rPr>
            </w:pPr>
          </w:p>
        </w:tc>
      </w:tr>
    </w:tbl>
    <w:p>
      <w:pPr>
        <w:rPr>
          <w:rFonts w:hint="eastAsia" w:ascii="Times New Roman" w:hAnsi="Times New Roman" w:eastAsia="黑体" w:cs="Times New Roman"/>
          <w:color w:val="auto"/>
          <w:sz w:val="28"/>
          <w:szCs w:val="28"/>
          <w:lang w:val="en-US" w:eastAsia="zh-CN"/>
        </w:rPr>
      </w:pPr>
    </w:p>
    <w:p>
      <w:pPr>
        <w:pStyle w:val="2"/>
        <w:rPr>
          <w:rFonts w:hint="eastAsia" w:ascii="Times New Roman" w:hAnsi="Times New Roman" w:eastAsia="黑体" w:cs="Times New Roman"/>
          <w:color w:val="auto"/>
          <w:sz w:val="28"/>
          <w:szCs w:val="28"/>
          <w:lang w:val="en-US" w:eastAsia="zh-CN"/>
        </w:rPr>
      </w:pPr>
    </w:p>
    <w:p>
      <w:pPr>
        <w:rPr>
          <w:rFonts w:hint="eastAsia"/>
          <w:lang w:val="en-US" w:eastAsia="zh-CN"/>
        </w:rPr>
      </w:pPr>
    </w:p>
    <w:p>
      <w:pP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二</w:t>
      </w:r>
      <w:r>
        <w:rPr>
          <w:rFonts w:ascii="Times New Roman" w:hAnsi="Times New Roman" w:eastAsia="黑体" w:cs="Times New Roman"/>
          <w:color w:val="auto"/>
          <w:sz w:val="28"/>
          <w:szCs w:val="28"/>
        </w:rPr>
        <w:t>、审查意见</w:t>
      </w:r>
    </w:p>
    <w:tbl>
      <w:tblPr>
        <w:tblStyle w:val="7"/>
        <w:tblW w:w="9536"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2672" w:type="dxa"/>
            <w:noWrap w:val="0"/>
            <w:vAlign w:val="center"/>
          </w:tcPr>
          <w:p>
            <w:pPr>
              <w:pStyle w:val="5"/>
              <w:keepNext w:val="0"/>
              <w:keepLines w:val="0"/>
              <w:pageBreakBefore w:val="0"/>
              <w:kinsoku/>
              <w:overflowPunct/>
              <w:topLinePunct w:val="0"/>
              <w:bidi w:val="0"/>
              <w:snapToGrid/>
              <w:spacing w:line="560" w:lineRule="exact"/>
              <w:jc w:val="center"/>
              <w:rPr>
                <w:rFonts w:eastAsia="仿宋_GB2312"/>
                <w:color w:val="auto"/>
                <w:sz w:val="24"/>
              </w:rPr>
            </w:pPr>
            <w:r>
              <w:rPr>
                <w:rFonts w:hint="eastAsia" w:eastAsia="仿宋_GB2312"/>
                <w:color w:val="auto"/>
                <w:sz w:val="24"/>
                <w:lang w:val="en-US" w:eastAsia="zh-CN"/>
              </w:rPr>
              <w:t>现工作</w:t>
            </w:r>
            <w:r>
              <w:rPr>
                <w:rFonts w:eastAsia="仿宋_GB2312"/>
                <w:color w:val="auto"/>
                <w:sz w:val="24"/>
              </w:rPr>
              <w:t>单位意见</w:t>
            </w:r>
          </w:p>
        </w:tc>
        <w:tc>
          <w:tcPr>
            <w:tcW w:w="6864" w:type="dxa"/>
            <w:noWrap w:val="0"/>
            <w:vAlign w:val="center"/>
          </w:tcPr>
          <w:p>
            <w:pPr>
              <w:pStyle w:val="5"/>
              <w:keepNext w:val="0"/>
              <w:keepLines w:val="0"/>
              <w:pageBreakBefore w:val="0"/>
              <w:kinsoku/>
              <w:overflowPunct/>
              <w:topLinePunct w:val="0"/>
              <w:bidi w:val="0"/>
              <w:snapToGrid/>
              <w:spacing w:line="560" w:lineRule="exact"/>
              <w:rPr>
                <w:rFonts w:eastAsia="仿宋_GB2312"/>
                <w:color w:val="auto"/>
                <w:sz w:val="24"/>
              </w:rPr>
            </w:pPr>
            <w:r>
              <w:rPr>
                <w:rFonts w:eastAsia="仿宋_GB2312"/>
                <w:color w:val="auto"/>
                <w:sz w:val="24"/>
              </w:rPr>
              <w:t>情况属实，同意申报。</w:t>
            </w:r>
          </w:p>
          <w:p>
            <w:pPr>
              <w:pStyle w:val="5"/>
              <w:keepNext w:val="0"/>
              <w:keepLines w:val="0"/>
              <w:pageBreakBefore w:val="0"/>
              <w:kinsoku/>
              <w:overflowPunct/>
              <w:topLinePunct w:val="0"/>
              <w:bidi w:val="0"/>
              <w:snapToGrid/>
              <w:spacing w:line="560" w:lineRule="exact"/>
              <w:rPr>
                <w:rFonts w:eastAsia="仿宋_GB2312"/>
                <w:color w:val="auto"/>
                <w:sz w:val="24"/>
              </w:rPr>
            </w:pP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法定代表人（签字）：</w:t>
            </w: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单位盖章：</w:t>
            </w:r>
          </w:p>
          <w:p>
            <w:pPr>
              <w:pStyle w:val="5"/>
              <w:keepNext w:val="0"/>
              <w:keepLines w:val="0"/>
              <w:pageBreakBefore w:val="0"/>
              <w:kinsoku/>
              <w:overflowPunct/>
              <w:topLinePunct w:val="0"/>
              <w:bidi w:val="0"/>
              <w:snapToGrid/>
              <w:spacing w:line="560" w:lineRule="exact"/>
              <w:jc w:val="right"/>
              <w:rPr>
                <w:rFonts w:eastAsia="仿宋_GB2312"/>
                <w:color w:val="auto"/>
                <w:sz w:val="24"/>
              </w:rPr>
            </w:pPr>
            <w:r>
              <w:rPr>
                <w:rFonts w:eastAsia="仿宋_GB2312"/>
                <w:color w:val="auto"/>
                <w:sz w:val="24"/>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ascii="Times New Roman" w:hAnsi="Times New Roman" w:eastAsia="黑体" w:cs="Times New Roman"/>
          <w:color w:val="auto"/>
          <w:sz w:val="28"/>
          <w:szCs w:val="28"/>
          <w:highlight w:val="yellow"/>
        </w:rPr>
      </w:pPr>
      <w:r>
        <w:rPr>
          <w:rFonts w:hint="eastAsia" w:ascii="Times New Roman" w:hAnsi="Times New Roman" w:eastAsia="黑体" w:cs="Times New Roman"/>
          <w:color w:val="auto"/>
          <w:sz w:val="28"/>
          <w:szCs w:val="28"/>
          <w:highlight w:val="none"/>
          <w:lang w:val="en-US" w:eastAsia="zh-CN"/>
        </w:rPr>
        <w:t>三</w:t>
      </w:r>
      <w:r>
        <w:rPr>
          <w:rFonts w:hint="eastAsia" w:ascii="Times New Roman" w:hAnsi="Times New Roman" w:eastAsia="黑体" w:cs="Times New Roman"/>
          <w:color w:val="auto"/>
          <w:sz w:val="28"/>
          <w:szCs w:val="28"/>
          <w:highlight w:val="none"/>
          <w:lang w:eastAsia="zh-CN"/>
        </w:rPr>
        <w:t>、</w:t>
      </w:r>
      <w:r>
        <w:rPr>
          <w:rFonts w:ascii="Times New Roman" w:hAnsi="Times New Roman" w:eastAsia="黑体" w:cs="Times New Roman"/>
          <w:color w:val="auto"/>
          <w:sz w:val="28"/>
          <w:szCs w:val="28"/>
          <w:highlight w:val="none"/>
        </w:rPr>
        <w:t>项目附件材料</w:t>
      </w:r>
    </w:p>
    <w:tbl>
      <w:tblPr>
        <w:tblStyle w:val="7"/>
        <w:tblW w:w="952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9520"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 xml:space="preserve"> </w:t>
            </w:r>
            <w:r>
              <w:rPr>
                <w:rFonts w:ascii="Times New Roman" w:hAnsi="Times New Roman" w:eastAsia="仿宋_GB2312" w:cs="Times New Roman"/>
                <w:color w:val="auto"/>
                <w:sz w:val="24"/>
                <w:szCs w:val="24"/>
                <w:highlight w:val="none"/>
              </w:rPr>
              <w:t>1.</w:t>
            </w:r>
            <w:r>
              <w:rPr>
                <w:rFonts w:hint="eastAsia" w:ascii="Times New Roman" w:hAnsi="Times New Roman" w:eastAsia="仿宋_GB2312" w:cs="Times New Roman"/>
                <w:color w:val="auto"/>
                <w:sz w:val="24"/>
                <w:szCs w:val="24"/>
                <w:highlight w:val="none"/>
                <w:lang w:val="en-US" w:eastAsia="zh-CN"/>
              </w:rPr>
              <w:t>申报人身份证明材料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 xml:space="preserve"> </w:t>
            </w:r>
            <w:r>
              <w:rPr>
                <w:rFonts w:ascii="Times New Roman" w:hAnsi="Times New Roman" w:eastAsia="仿宋_GB2312" w:cs="Times New Roman"/>
                <w:color w:val="auto"/>
                <w:sz w:val="24"/>
                <w:szCs w:val="24"/>
                <w:highlight w:val="none"/>
              </w:rPr>
              <w:t>2.</w:t>
            </w:r>
            <w:r>
              <w:rPr>
                <w:rFonts w:hint="eastAsia" w:ascii="Times New Roman" w:hAnsi="Times New Roman" w:eastAsia="仿宋_GB2312" w:cs="Times New Roman"/>
                <w:color w:val="auto"/>
                <w:sz w:val="24"/>
                <w:szCs w:val="24"/>
                <w:highlight w:val="none"/>
              </w:rPr>
              <w:t>申报人与企业签订的三年以上全职劳动合同复印件及就业备案登记证明材料（若2021年至今有工作变动，需提供两个单位的劳动合同和就业登记备案证，若工作无变动，与入库时所提供材料一致，则无需提交）</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default" w:ascii="Times New Roman" w:hAnsi="Times New Roman" w:eastAsia="仿宋_GB2312" w:cs="Times New Roman"/>
                <w:color w:val="auto"/>
                <w:sz w:val="24"/>
                <w:szCs w:val="24"/>
                <w:highlight w:val="none"/>
              </w:rPr>
              <w:t xml:space="preserve"> </w:t>
            </w:r>
            <w:r>
              <w:rPr>
                <w:rFonts w:ascii="Times New Roman" w:hAnsi="Times New Roman" w:eastAsia="仿宋_GB2312" w:cs="Times New Roman"/>
                <w:color w:val="auto"/>
                <w:sz w:val="24"/>
                <w:szCs w:val="24"/>
                <w:highlight w:val="none"/>
              </w:rPr>
              <w:t>3.</w:t>
            </w:r>
            <w:r>
              <w:rPr>
                <w:rFonts w:hint="eastAsia" w:ascii="Times New Roman" w:hAnsi="Times New Roman" w:eastAsia="仿宋_GB2312" w:cs="Times New Roman"/>
                <w:color w:val="auto"/>
                <w:sz w:val="24"/>
                <w:szCs w:val="24"/>
                <w:highlight w:val="none"/>
              </w:rPr>
              <w:t>以申报起始时间往前算起，在高新区用人单位连续缴纳三个月以上的社保记录或三个月以上《个人所得税纳税记录》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rPr>
              <w:t>4.申报人</w:t>
            </w:r>
            <w:r>
              <w:rPr>
                <w:rFonts w:hint="eastAsia" w:ascii="Times New Roman" w:hAnsi="Times New Roman" w:eastAsia="仿宋_GB2312" w:cs="Times New Roman"/>
                <w:color w:val="auto"/>
                <w:sz w:val="24"/>
                <w:szCs w:val="24"/>
                <w:highlight w:val="none"/>
                <w:lang w:val="en-US" w:eastAsia="zh-CN"/>
              </w:rPr>
              <w:t>2019年1月1日至申报当月的完整</w:t>
            </w:r>
            <w:r>
              <w:rPr>
                <w:rFonts w:hint="eastAsia" w:ascii="Times New Roman" w:hAnsi="Times New Roman" w:eastAsia="仿宋_GB2312" w:cs="Times New Roman"/>
                <w:color w:val="auto"/>
                <w:sz w:val="24"/>
                <w:szCs w:val="24"/>
                <w:highlight w:val="none"/>
              </w:rPr>
              <w:t>社保记录及《个人所得税纳税记录》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 xml:space="preserve"> 5</w:t>
            </w:r>
            <w:r>
              <w:rPr>
                <w:rFonts w:hint="eastAsia"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申报人2019年1月1日至申报当月签订的劳动合同复印件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 xml:space="preserve"> 6</w:t>
            </w:r>
            <w:r>
              <w:rPr>
                <w:rFonts w:hint="eastAsia" w:ascii="Times New Roman" w:hAnsi="Times New Roman" w:eastAsia="仿宋_GB2312" w:cs="Times New Roman"/>
                <w:color w:val="auto"/>
                <w:sz w:val="24"/>
                <w:szCs w:val="24"/>
                <w:highlight w:val="none"/>
              </w:rPr>
              <w:t>.申报人2021年年薪证明材料（加盖公章的2021年全年度个人所得税APP截图+带税局电子章的个人所得税纳税记录表）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Times New Roman" w:hAnsi="Times New Roman" w:eastAsia="仿宋_GB2312" w:cs="Times New Roman"/>
                <w:color w:val="auto"/>
                <w:sz w:val="24"/>
                <w:szCs w:val="24"/>
                <w:highlight w:val="none"/>
                <w:lang w:val="en-US" w:eastAsia="zh-CN"/>
              </w:rPr>
              <w:t>□ 7.申报人银行卡复印件（签字）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 8.个人</w:t>
            </w:r>
            <w:r>
              <w:rPr>
                <w:rFonts w:hint="eastAsia" w:ascii="Times New Roman" w:hAnsi="Times New Roman" w:eastAsia="仿宋_GB2312" w:cs="Times New Roman"/>
                <w:color w:val="auto"/>
                <w:sz w:val="24"/>
                <w:szCs w:val="24"/>
                <w:highlight w:val="none"/>
              </w:rPr>
              <w:t>信用承诺书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仿宋_GB2312"/>
                <w:color w:val="auto"/>
                <w:sz w:val="24"/>
                <w:highlight w:val="none"/>
              </w:rPr>
            </w:pP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lang w:val="en-US" w:eastAsia="zh-CN"/>
              </w:rPr>
              <w:t xml:space="preserve"> 9</w:t>
            </w:r>
            <w:r>
              <w:rPr>
                <w:rFonts w:hint="eastAsia" w:ascii="Times New Roman" w:hAnsi="Times New Roman" w:eastAsia="仿宋_GB2312" w:cs="Times New Roman"/>
                <w:color w:val="auto"/>
                <w:sz w:val="24"/>
                <w:szCs w:val="24"/>
                <w:highlight w:val="none"/>
              </w:rPr>
              <w:t>.</w:t>
            </w:r>
            <w:r>
              <w:rPr>
                <w:rFonts w:ascii="Times New Roman" w:hAnsi="Times New Roman" w:eastAsia="仿宋_GB2312" w:cs="Times New Roman"/>
                <w:color w:val="auto"/>
                <w:sz w:val="24"/>
                <w:szCs w:val="24"/>
                <w:highlight w:val="none"/>
              </w:rPr>
              <w:t>其它相关证明材料</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9D81EE9-3E6F-42D8-AA16-304A95790A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embedRegular r:id="rId2" w:fontKey="{8D27E7CC-D987-4885-9B5F-9D40DAF52C09}"/>
  </w:font>
  <w:font w:name="仿宋_GB2312">
    <w:panose1 w:val="02010609030101010101"/>
    <w:charset w:val="86"/>
    <w:family w:val="auto"/>
    <w:pitch w:val="default"/>
    <w:sig w:usb0="00000001" w:usb1="080E0000" w:usb2="00000000" w:usb3="00000000" w:csb0="00040000" w:csb1="00000000"/>
    <w:embedRegular r:id="rId3" w:fontKey="{B351A5AB-1C4C-4E35-9DA1-01C0635C9E89}"/>
  </w:font>
  <w:font w:name="楷体">
    <w:panose1 w:val="02010609060101010101"/>
    <w:charset w:val="86"/>
    <w:family w:val="modern"/>
    <w:pitch w:val="default"/>
    <w:sig w:usb0="800002BF" w:usb1="38CF7CFA" w:usb2="00000016" w:usb3="00000000" w:csb0="00040001" w:csb1="00000000"/>
    <w:embedRegular r:id="rId4" w:fontKey="{F6B63700-0BAA-4095-AB6A-4231F3E1E21E}"/>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5" w:fontKey="{731CCD88-EB33-4BF8-B533-4C0F074D00E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UyMDdmMTcyNzhkZWQ4NTk5ZTMwN2E4NzJkNjkifQ=="/>
  </w:docVars>
  <w:rsids>
    <w:rsidRoot w:val="441B7BC2"/>
    <w:rsid w:val="00672E1C"/>
    <w:rsid w:val="007756C4"/>
    <w:rsid w:val="007A51B4"/>
    <w:rsid w:val="00CF0661"/>
    <w:rsid w:val="01012C74"/>
    <w:rsid w:val="015C307C"/>
    <w:rsid w:val="02155F92"/>
    <w:rsid w:val="04146D82"/>
    <w:rsid w:val="07762652"/>
    <w:rsid w:val="07C80D97"/>
    <w:rsid w:val="098F04A7"/>
    <w:rsid w:val="09BA1647"/>
    <w:rsid w:val="0A0955BA"/>
    <w:rsid w:val="0B9319D4"/>
    <w:rsid w:val="0C420FE0"/>
    <w:rsid w:val="0CAB1E40"/>
    <w:rsid w:val="0CCF2974"/>
    <w:rsid w:val="0E2A31B8"/>
    <w:rsid w:val="0EA655E1"/>
    <w:rsid w:val="0EFA4F53"/>
    <w:rsid w:val="10767235"/>
    <w:rsid w:val="12635AA8"/>
    <w:rsid w:val="12B56BF1"/>
    <w:rsid w:val="135D6189"/>
    <w:rsid w:val="13B11002"/>
    <w:rsid w:val="14065285"/>
    <w:rsid w:val="145125A2"/>
    <w:rsid w:val="146F4EE8"/>
    <w:rsid w:val="15C252D6"/>
    <w:rsid w:val="172634B4"/>
    <w:rsid w:val="173E7FFA"/>
    <w:rsid w:val="18D644A7"/>
    <w:rsid w:val="19A203D0"/>
    <w:rsid w:val="1C9E65A3"/>
    <w:rsid w:val="1D907783"/>
    <w:rsid w:val="1E0E6048"/>
    <w:rsid w:val="1EB27D68"/>
    <w:rsid w:val="1F930A9A"/>
    <w:rsid w:val="201B5C14"/>
    <w:rsid w:val="208A30EA"/>
    <w:rsid w:val="21004E0A"/>
    <w:rsid w:val="22A366B1"/>
    <w:rsid w:val="2487759F"/>
    <w:rsid w:val="248C5333"/>
    <w:rsid w:val="2885350D"/>
    <w:rsid w:val="289A7177"/>
    <w:rsid w:val="29550EB7"/>
    <w:rsid w:val="2A33738E"/>
    <w:rsid w:val="2B2918FA"/>
    <w:rsid w:val="2BB10CAF"/>
    <w:rsid w:val="2D2533FF"/>
    <w:rsid w:val="2DD12332"/>
    <w:rsid w:val="2F6644C9"/>
    <w:rsid w:val="2FA64898"/>
    <w:rsid w:val="2FB04AC6"/>
    <w:rsid w:val="30C3643F"/>
    <w:rsid w:val="317F22D5"/>
    <w:rsid w:val="32AC6BA0"/>
    <w:rsid w:val="339E36A1"/>
    <w:rsid w:val="33EF5B16"/>
    <w:rsid w:val="34010228"/>
    <w:rsid w:val="341B3FDD"/>
    <w:rsid w:val="34921CE5"/>
    <w:rsid w:val="352F1EE2"/>
    <w:rsid w:val="35BE1EEF"/>
    <w:rsid w:val="36FF7BE6"/>
    <w:rsid w:val="37BF7A9F"/>
    <w:rsid w:val="38E80E81"/>
    <w:rsid w:val="395F4953"/>
    <w:rsid w:val="3AC4799B"/>
    <w:rsid w:val="3B1452CE"/>
    <w:rsid w:val="3C19324B"/>
    <w:rsid w:val="3C4C361B"/>
    <w:rsid w:val="3D2E02B2"/>
    <w:rsid w:val="3E1F46CA"/>
    <w:rsid w:val="3F12205B"/>
    <w:rsid w:val="3FDB2873"/>
    <w:rsid w:val="416C67FD"/>
    <w:rsid w:val="41BF57F0"/>
    <w:rsid w:val="43BE289D"/>
    <w:rsid w:val="43ED7F8C"/>
    <w:rsid w:val="441B7BC2"/>
    <w:rsid w:val="44D2693A"/>
    <w:rsid w:val="4517259F"/>
    <w:rsid w:val="453421E0"/>
    <w:rsid w:val="45BE305A"/>
    <w:rsid w:val="46E666CD"/>
    <w:rsid w:val="4701087D"/>
    <w:rsid w:val="47455558"/>
    <w:rsid w:val="47A37566"/>
    <w:rsid w:val="482B1F40"/>
    <w:rsid w:val="489F0074"/>
    <w:rsid w:val="496A2251"/>
    <w:rsid w:val="49DE18DD"/>
    <w:rsid w:val="4AE63AE3"/>
    <w:rsid w:val="4B7B0B58"/>
    <w:rsid w:val="4C573F36"/>
    <w:rsid w:val="4D064E35"/>
    <w:rsid w:val="4DAB24E7"/>
    <w:rsid w:val="4F46422D"/>
    <w:rsid w:val="4F6B70FC"/>
    <w:rsid w:val="507316A1"/>
    <w:rsid w:val="517B5C63"/>
    <w:rsid w:val="521401E8"/>
    <w:rsid w:val="5280666A"/>
    <w:rsid w:val="534A046D"/>
    <w:rsid w:val="54694F65"/>
    <w:rsid w:val="55E116B5"/>
    <w:rsid w:val="5866141B"/>
    <w:rsid w:val="5A8B1900"/>
    <w:rsid w:val="5AA62289"/>
    <w:rsid w:val="5C3A57F6"/>
    <w:rsid w:val="5C666A3C"/>
    <w:rsid w:val="5CD63853"/>
    <w:rsid w:val="5DF67822"/>
    <w:rsid w:val="5E9D36BD"/>
    <w:rsid w:val="5EE878B2"/>
    <w:rsid w:val="5F773FA2"/>
    <w:rsid w:val="61D54098"/>
    <w:rsid w:val="62676E3A"/>
    <w:rsid w:val="62F06EC2"/>
    <w:rsid w:val="65041AD1"/>
    <w:rsid w:val="65102D77"/>
    <w:rsid w:val="65DA7590"/>
    <w:rsid w:val="665B6D8B"/>
    <w:rsid w:val="687040CE"/>
    <w:rsid w:val="69086127"/>
    <w:rsid w:val="691F59CC"/>
    <w:rsid w:val="6A746F87"/>
    <w:rsid w:val="6C3C7DBE"/>
    <w:rsid w:val="6CE65DB8"/>
    <w:rsid w:val="6D723F67"/>
    <w:rsid w:val="6E4C0396"/>
    <w:rsid w:val="6E8C559D"/>
    <w:rsid w:val="6F7A78AD"/>
    <w:rsid w:val="6FCF3CB7"/>
    <w:rsid w:val="6FF95791"/>
    <w:rsid w:val="700848F1"/>
    <w:rsid w:val="703D7BA9"/>
    <w:rsid w:val="70657C37"/>
    <w:rsid w:val="706F478E"/>
    <w:rsid w:val="718C394F"/>
    <w:rsid w:val="73714292"/>
    <w:rsid w:val="777D1E86"/>
    <w:rsid w:val="77C3064A"/>
    <w:rsid w:val="77E919F0"/>
    <w:rsid w:val="78283BA0"/>
    <w:rsid w:val="78941B59"/>
    <w:rsid w:val="7A7A4E68"/>
    <w:rsid w:val="7ACD0696"/>
    <w:rsid w:val="7B2A236A"/>
    <w:rsid w:val="7B3F4953"/>
    <w:rsid w:val="7B5353D8"/>
    <w:rsid w:val="7B6567CC"/>
    <w:rsid w:val="7C5E5077"/>
    <w:rsid w:val="7D115DE1"/>
    <w:rsid w:val="7E981FF2"/>
    <w:rsid w:val="7F15715E"/>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1"/>
    <w:pPr>
      <w:jc w:val="left"/>
      <w:outlineLvl w:val="0"/>
    </w:pPr>
    <w:rPr>
      <w:rFonts w:ascii="Arial Unicode MS" w:hAnsi="Arial Unicode MS" w:eastAsia="Arial Unicode MS"/>
      <w:kern w:val="0"/>
      <w:sz w:val="42"/>
      <w:szCs w:val="42"/>
      <w:lang w:eastAsia="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4">
    <w:name w:val="annotation text"/>
    <w:basedOn w:val="1"/>
    <w:qFormat/>
    <w:uiPriority w:val="0"/>
    <w:pPr>
      <w:jc w:val="left"/>
    </w:pPr>
  </w:style>
  <w:style w:type="paragraph" w:styleId="5">
    <w:name w:val="Body Text"/>
    <w:basedOn w:val="1"/>
    <w:qFormat/>
    <w:uiPriority w:val="0"/>
    <w:rPr>
      <w:sz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jc w:val="left"/>
    </w:pPr>
    <w:rPr>
      <w:rFonts w:eastAsia="等线"/>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714</Words>
  <Characters>751</Characters>
  <Lines>0</Lines>
  <Paragraphs>0</Paragraphs>
  <TotalTime>13</TotalTime>
  <ScaleCrop>false</ScaleCrop>
  <LinksUpToDate>false</LinksUpToDate>
  <CharactersWithSpaces>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2022-03-16T01:59:00Z</dcterms:created>
  <dc:creator>cindy-</dc:creator>
  <cp:lastModifiedBy>CC</cp:lastModifiedBy>
  <cp:lastPrinted>2022-06-12T09:46:00Z</cp:lastPrinted>
  <dcterms:modified xsi:type="dcterms:W3CDTF">2023-06-15T11:09:26Z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486B90DDB6194FB388799A645082A71C_13</vt:lpwstr>
  </property>
  <property fmtid="{D5CDD505-2E9C-101B-9397-08002B2CF9AE}" pid="4" name="commondata">
    <vt:lpwstr>eyJoZGlkIjoiYTU2YzUyMDdmMTcyNzhkZWQ4NTk5ZTMwN2E4NzJkNjkifQ==</vt:lpwstr>
  </property>
</Properties>
</file>