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2022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年度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珠海高新区生物医药产业扶持资金</w:t>
      </w: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购房补贴承诺函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  <w:lang w:val="en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珠海高新区科技创新和产业发展局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参加2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年度高新区生物医药产业扶持资金申报扩大生产空间补贴（购房补贴）项目，我单位郑重承诺：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我单位承诺如签订的购房协议最终被解除、被认定无效或被撤销的，全额退回购房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补贴资金。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我单位承诺10年内对获得购房补贴的物业不对外转售、分售（含转让或部分转让购房协议中的合同权力），积极配合区科技创新和产业发展局、财政部门做好资金使用情况的绩效评价和监督检查。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申报单位（盖章）：</w:t>
      </w:r>
    </w:p>
    <w:p>
      <w:pPr>
        <w:pStyle w:val="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法定代表人（签字）：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年     月 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禹卫书法行书简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禹卫书法行书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ZmMzMzJhZDAxYzYxZGFkNDk2N2EwN2ZiNTZiZGQifQ=="/>
  </w:docVars>
  <w:rsids>
    <w:rsidRoot w:val="220D15D1"/>
    <w:rsid w:val="004F51F9"/>
    <w:rsid w:val="00517E08"/>
    <w:rsid w:val="006540ED"/>
    <w:rsid w:val="0079142A"/>
    <w:rsid w:val="008175E3"/>
    <w:rsid w:val="00AA0A38"/>
    <w:rsid w:val="00C04CA0"/>
    <w:rsid w:val="00DD127F"/>
    <w:rsid w:val="00E701AE"/>
    <w:rsid w:val="00F45A6C"/>
    <w:rsid w:val="01140146"/>
    <w:rsid w:val="1577C21F"/>
    <w:rsid w:val="208E4638"/>
    <w:rsid w:val="220D15D1"/>
    <w:rsid w:val="470C37C0"/>
    <w:rsid w:val="501E1A72"/>
    <w:rsid w:val="5AA676F3"/>
    <w:rsid w:val="5FF39495"/>
    <w:rsid w:val="6B1B463A"/>
    <w:rsid w:val="706E0425"/>
    <w:rsid w:val="7A282159"/>
    <w:rsid w:val="7FDED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7</TotalTime>
  <ScaleCrop>false</ScaleCrop>
  <LinksUpToDate>false</LinksUpToDate>
  <CharactersWithSpaces>326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2022-06-03T07:53:00Z</dcterms:created>
  <dc:creator>cindy-</dc:creator>
  <cp:lastModifiedBy>user</cp:lastModifiedBy>
  <dcterms:modified xsi:type="dcterms:W3CDTF">2023-11-15T18:35:23Z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26B5BB82004B4DAB9D0B524FA6C802ED</vt:lpwstr>
  </property>
</Properties>
</file>