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 w:eastAsia="仿宋_GB2312"/>
          <w:sz w:val="28"/>
          <w:szCs w:val="28"/>
          <w:lang w:eastAsia="zh-CN"/>
        </w:rPr>
      </w:pPr>
      <w:r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  <w:lang w:val="en-US" w:eastAsia="zh-CN"/>
        </w:rPr>
        <w:t>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textAlignment w:val="auto"/>
        <w:rPr>
          <w:rFonts w:hint="eastAsia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right="-785"/>
        <w:jc w:val="left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珠海高新技术产业开发区社会事业局公开招聘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1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名合同制职员岗位一览表</w:t>
      </w:r>
    </w:p>
    <w:tbl>
      <w:tblPr>
        <w:tblStyle w:val="2"/>
        <w:tblpPr w:leftFromText="180" w:rightFromText="180" w:vertAnchor="text" w:horzAnchor="page" w:tblpX="1283" w:tblpY="286"/>
        <w:tblOverlap w:val="never"/>
        <w:tblW w:w="1449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0"/>
        <w:gridCol w:w="1215"/>
        <w:gridCol w:w="1335"/>
        <w:gridCol w:w="1425"/>
        <w:gridCol w:w="720"/>
        <w:gridCol w:w="765"/>
        <w:gridCol w:w="780"/>
        <w:gridCol w:w="3240"/>
        <w:gridCol w:w="2460"/>
        <w:gridCol w:w="18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7" w:hRule="atLeast"/>
          <w:tblHeader/>
        </w:trPr>
        <w:tc>
          <w:tcPr>
            <w:tcW w:w="66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序号</w:t>
            </w:r>
          </w:p>
        </w:tc>
        <w:tc>
          <w:tcPr>
            <w:tcW w:w="121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代码</w:t>
            </w:r>
          </w:p>
        </w:tc>
        <w:tc>
          <w:tcPr>
            <w:tcW w:w="133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岗位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名称</w:t>
            </w:r>
          </w:p>
        </w:tc>
        <w:tc>
          <w:tcPr>
            <w:tcW w:w="1425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工作内容</w:t>
            </w:r>
          </w:p>
        </w:tc>
        <w:tc>
          <w:tcPr>
            <w:tcW w:w="72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招聘</w:t>
            </w:r>
          </w:p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人数</w:t>
            </w:r>
          </w:p>
        </w:tc>
        <w:tc>
          <w:tcPr>
            <w:tcW w:w="7245" w:type="dxa"/>
            <w:gridSpan w:val="4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资格条件</w:t>
            </w:r>
          </w:p>
        </w:tc>
        <w:tc>
          <w:tcPr>
            <w:tcW w:w="1890" w:type="dxa"/>
            <w:vMerge w:val="restart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color w:val="000000"/>
                <w:sz w:val="24"/>
              </w:rPr>
              <w:t>联系人及联系电话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tblHeader/>
        </w:trPr>
        <w:tc>
          <w:tcPr>
            <w:tcW w:w="66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1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33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425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2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765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学历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学位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专业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  <w:r>
              <w:rPr>
                <w:rFonts w:hint="eastAsia" w:ascii="黑体" w:hAnsi="黑体" w:eastAsia="黑体" w:cs="黑体"/>
                <w:sz w:val="24"/>
              </w:rPr>
              <w:t>其他条件</w:t>
            </w:r>
          </w:p>
        </w:tc>
        <w:tc>
          <w:tcPr>
            <w:tcW w:w="1890" w:type="dxa"/>
            <w:vMerge w:val="continue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黑体" w:hAnsi="黑体" w:eastAsia="黑体" w:cs="黑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0" w:hRule="atLeast"/>
        </w:trPr>
        <w:tc>
          <w:tcPr>
            <w:tcW w:w="660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1215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20240301</w:t>
            </w:r>
          </w:p>
        </w:tc>
        <w:tc>
          <w:tcPr>
            <w:tcW w:w="1335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党建岗</w:t>
            </w:r>
          </w:p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 w:eastAsia="仿宋_GB2312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（</w:t>
            </w: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专业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类）</w:t>
            </w:r>
          </w:p>
        </w:tc>
        <w:tc>
          <w:tcPr>
            <w:tcW w:w="1425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协助开展区</w:t>
            </w: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文化教育卫生和社会组织党建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工作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default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</w:p>
        </w:tc>
        <w:tc>
          <w:tcPr>
            <w:tcW w:w="765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全日制本科及以上学历</w:t>
            </w:r>
          </w:p>
        </w:tc>
        <w:tc>
          <w:tcPr>
            <w:tcW w:w="780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center"/>
              <w:rPr>
                <w:rFonts w:hint="eastAsia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学士及以上学位</w:t>
            </w:r>
          </w:p>
        </w:tc>
        <w:tc>
          <w:tcPr>
            <w:tcW w:w="324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hint="eastAsia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A01哲学、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A02经济学、A03法学、A04教育学、A05文学、A06历史学、A12管理学、B</w:t>
            </w:r>
            <w:r>
              <w:rPr>
                <w:rFonts w:hint="default" w:ascii="Times New Roman" w:hAnsi="Times New Roman" w:cs="Times New Roman"/>
                <w:sz w:val="24"/>
                <w:lang w:eastAsia="zh-CN"/>
              </w:rPr>
              <w:t>01哲学、</w:t>
            </w:r>
            <w:r>
              <w:rPr>
                <w:rFonts w:hint="default" w:ascii="Times New Roman" w:hAnsi="Times New Roman" w:cs="Times New Roman"/>
                <w:sz w:val="24"/>
                <w:lang w:val="en-US" w:eastAsia="zh-CN"/>
              </w:rPr>
              <w:t>B02经济学、B03法学、B04教育学、B05文学、B06历史学、B12管理学</w:t>
            </w:r>
          </w:p>
        </w:tc>
        <w:tc>
          <w:tcPr>
            <w:tcW w:w="2460" w:type="dxa"/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00" w:lineRule="exact"/>
              <w:ind w:leftChars="0" w:right="0" w:rightChars="0"/>
              <w:jc w:val="left"/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中共党员</w:t>
            </w:r>
            <w:r>
              <w:rPr>
                <w:rFonts w:hint="eastAsia" w:ascii="Times New Roman" w:hAnsi="Times New Roman" w:cs="Times New Roman"/>
                <w:color w:val="000000"/>
                <w:sz w:val="24"/>
                <w:lang w:val="en-US" w:eastAsia="zh-CN"/>
              </w:rPr>
              <w:t>；</w:t>
            </w:r>
          </w:p>
          <w:p>
            <w:pPr>
              <w:numPr>
                <w:ilvl w:val="0"/>
                <w:numId w:val="1"/>
              </w:numPr>
              <w:spacing w:line="300" w:lineRule="exact"/>
              <w:ind w:leftChars="0" w:right="0" w:rightChars="0"/>
              <w:jc w:val="left"/>
              <w:rPr>
                <w:rFonts w:hint="eastAsia"/>
                <w:sz w:val="24"/>
                <w:lang w:eastAsia="zh-CN"/>
              </w:rPr>
            </w:pPr>
            <w:r>
              <w:rPr>
                <w:rFonts w:ascii="Times New Roman" w:hAnsi="Times New Roman" w:eastAsia="仿宋_GB2312" w:cs="Times New Roman"/>
                <w:color w:val="000000"/>
                <w:sz w:val="24"/>
                <w:szCs w:val="24"/>
              </w:rPr>
              <w:t>年龄</w:t>
            </w:r>
            <w:r>
              <w:rPr>
                <w:rFonts w:hint="eastAsia"/>
                <w:sz w:val="24"/>
                <w:szCs w:val="24"/>
                <w:lang w:eastAsia="zh-CN"/>
              </w:rPr>
              <w:t>35周岁</w:t>
            </w:r>
            <w:r>
              <w:rPr>
                <w:rFonts w:hint="default"/>
                <w:sz w:val="24"/>
                <w:szCs w:val="24"/>
                <w:lang w:val="en-US" w:eastAsia="zh-CN"/>
              </w:rPr>
              <w:t>及以下</w:t>
            </w:r>
            <w:r>
              <w:rPr>
                <w:rFonts w:hint="eastAsia"/>
                <w:sz w:val="24"/>
                <w:szCs w:val="24"/>
                <w:lang w:eastAsia="zh-CN"/>
              </w:rPr>
              <w:t>（198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8</w:t>
            </w:r>
            <w:r>
              <w:rPr>
                <w:rFonts w:hint="eastAsia"/>
                <w:sz w:val="24"/>
                <w:szCs w:val="24"/>
                <w:lang w:eastAsia="zh-CN"/>
              </w:rPr>
              <w:t>年</w:t>
            </w:r>
            <w:r>
              <w:rPr>
                <w:rFonts w:hint="eastAsia"/>
                <w:sz w:val="24"/>
                <w:lang w:val="en-US" w:eastAsia="zh-CN"/>
              </w:rPr>
              <w:t>3</w:t>
            </w:r>
            <w:r>
              <w:rPr>
                <w:rFonts w:hint="default" w:eastAsia="仿宋_GB2312"/>
                <w:sz w:val="24"/>
              </w:rPr>
              <w:t>月</w:t>
            </w:r>
            <w:r>
              <w:rPr>
                <w:rFonts w:hint="eastAsia"/>
                <w:sz w:val="24"/>
                <w:lang w:val="en-US" w:eastAsia="zh-CN"/>
              </w:rPr>
              <w:t>31</w:t>
            </w:r>
            <w:r>
              <w:rPr>
                <w:rFonts w:hint="default" w:eastAsia="仿宋_GB2312"/>
                <w:sz w:val="24"/>
              </w:rPr>
              <w:t>日</w:t>
            </w:r>
            <w:r>
              <w:rPr>
                <w:rFonts w:hint="eastAsia"/>
                <w:sz w:val="24"/>
                <w:szCs w:val="24"/>
                <w:lang w:eastAsia="zh-CN"/>
              </w:rPr>
              <w:t>以后出生）</w:t>
            </w:r>
            <w:r>
              <w:rPr>
                <w:rFonts w:hint="eastAsia"/>
                <w:sz w:val="24"/>
                <w:lang w:eastAsia="zh-CN"/>
              </w:rPr>
              <w:t>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right="0" w:rightChars="0"/>
              <w:jc w:val="left"/>
              <w:textAlignment w:val="auto"/>
              <w:outlineLvl w:val="9"/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3、要求具备较强的组织协调能力、公</w:t>
            </w:r>
            <w:bookmarkStart w:id="0" w:name="_GoBack"/>
            <w:bookmarkEnd w:id="0"/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文写作能力；</w:t>
            </w:r>
          </w:p>
          <w:p>
            <w:pPr>
              <w:numPr>
                <w:ilvl w:val="0"/>
                <w:numId w:val="0"/>
              </w:numPr>
              <w:spacing w:line="300" w:lineRule="exact"/>
              <w:ind w:leftChars="0" w:right="0" w:rightChars="0"/>
              <w:jc w:val="left"/>
              <w:rPr>
                <w:rFonts w:eastAsia="仿宋_GB2312"/>
                <w:sz w:val="24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4、具有政府、国企、</w:t>
            </w: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事业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单位2年以上工作经验者、有党建工作经验者优先。</w:t>
            </w:r>
          </w:p>
        </w:tc>
        <w:tc>
          <w:tcPr>
            <w:tcW w:w="1890" w:type="dxa"/>
            <w:noWrap w:val="0"/>
            <w:vAlign w:val="center"/>
          </w:tcPr>
          <w:p>
            <w:pPr>
              <w:spacing w:line="300" w:lineRule="exact"/>
              <w:ind w:left="0" w:leftChars="0" w:right="0" w:rightChars="0" w:firstLine="0" w:firstLineChars="0"/>
              <w:jc w:val="left"/>
              <w:rPr>
                <w:rFonts w:hint="default" w:eastAsia="仿宋_GB2312"/>
                <w:sz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联系人：</w:t>
            </w: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张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小姐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联系电话：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br w:type="textWrapping"/>
            </w:r>
            <w:r>
              <w:rPr>
                <w:rFonts w:hint="default" w:ascii="Times New Roman" w:hAnsi="Times New Roman" w:cs="Times New Roman"/>
                <w:color w:val="000000"/>
                <w:sz w:val="24"/>
                <w:lang w:val="en-US" w:eastAsia="zh-CN"/>
              </w:rPr>
              <w:t>0756-</w:t>
            </w:r>
            <w:r>
              <w:rPr>
                <w:rFonts w:hint="eastAsia" w:cs="Times New Roman"/>
                <w:color w:val="000000"/>
                <w:sz w:val="24"/>
                <w:lang w:val="en-US" w:eastAsia="zh-CN"/>
              </w:rPr>
              <w:t>3313130。</w:t>
            </w:r>
          </w:p>
        </w:tc>
      </w:tr>
    </w:tbl>
    <w:p/>
    <w:sectPr>
      <w:pgSz w:w="16838" w:h="11906" w:orient="landscape"/>
      <w:pgMar w:top="1701" w:right="1440" w:bottom="1701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00007A87" w:usb1="80000000" w:usb2="00000008" w:usb3="00000000" w:csb0="400001FF" w:csb1="FFFF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FEEF72E"/>
    <w:multiLevelType w:val="singleLevel"/>
    <w:tmpl w:val="EFEEF72E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E32D13"/>
    <w:rsid w:val="00F252DB"/>
    <w:rsid w:val="03A20BDF"/>
    <w:rsid w:val="06B4662F"/>
    <w:rsid w:val="077C5C3A"/>
    <w:rsid w:val="08760D5C"/>
    <w:rsid w:val="09ED5204"/>
    <w:rsid w:val="0A2D0B5A"/>
    <w:rsid w:val="0B680A81"/>
    <w:rsid w:val="0B784421"/>
    <w:rsid w:val="0BB13429"/>
    <w:rsid w:val="0C4E5BBE"/>
    <w:rsid w:val="0E3550F8"/>
    <w:rsid w:val="0E942171"/>
    <w:rsid w:val="0EC9411A"/>
    <w:rsid w:val="12C95093"/>
    <w:rsid w:val="13A61DD8"/>
    <w:rsid w:val="191A11C3"/>
    <w:rsid w:val="19EE0799"/>
    <w:rsid w:val="1B1E0321"/>
    <w:rsid w:val="1CF55448"/>
    <w:rsid w:val="1DDA2291"/>
    <w:rsid w:val="1F466CDC"/>
    <w:rsid w:val="1FB7014B"/>
    <w:rsid w:val="21234E69"/>
    <w:rsid w:val="212B1DD6"/>
    <w:rsid w:val="239A089F"/>
    <w:rsid w:val="275BC27A"/>
    <w:rsid w:val="297A53A9"/>
    <w:rsid w:val="29981A01"/>
    <w:rsid w:val="2A1A4F37"/>
    <w:rsid w:val="2A872444"/>
    <w:rsid w:val="2B794908"/>
    <w:rsid w:val="2C0568AE"/>
    <w:rsid w:val="2D331523"/>
    <w:rsid w:val="30C61249"/>
    <w:rsid w:val="312064BD"/>
    <w:rsid w:val="318019FF"/>
    <w:rsid w:val="322317DF"/>
    <w:rsid w:val="378843DB"/>
    <w:rsid w:val="384A6F27"/>
    <w:rsid w:val="385ED961"/>
    <w:rsid w:val="3AC07F95"/>
    <w:rsid w:val="3B2D436A"/>
    <w:rsid w:val="3B9A26CB"/>
    <w:rsid w:val="3C6E4331"/>
    <w:rsid w:val="3DE80767"/>
    <w:rsid w:val="3E5E2175"/>
    <w:rsid w:val="3F3827F6"/>
    <w:rsid w:val="3FCBB806"/>
    <w:rsid w:val="427D2B7D"/>
    <w:rsid w:val="42853E88"/>
    <w:rsid w:val="43355D50"/>
    <w:rsid w:val="438865CF"/>
    <w:rsid w:val="43AA68BE"/>
    <w:rsid w:val="455071A3"/>
    <w:rsid w:val="492E4A05"/>
    <w:rsid w:val="4A7F46AA"/>
    <w:rsid w:val="4B3C21B1"/>
    <w:rsid w:val="506B03B9"/>
    <w:rsid w:val="50966E45"/>
    <w:rsid w:val="52607735"/>
    <w:rsid w:val="53201534"/>
    <w:rsid w:val="55F10E50"/>
    <w:rsid w:val="566543A1"/>
    <w:rsid w:val="58767096"/>
    <w:rsid w:val="58C40142"/>
    <w:rsid w:val="59847AF3"/>
    <w:rsid w:val="5BFF04F1"/>
    <w:rsid w:val="5EC3268E"/>
    <w:rsid w:val="5FAE2982"/>
    <w:rsid w:val="602B2F78"/>
    <w:rsid w:val="619F6C20"/>
    <w:rsid w:val="61B856ED"/>
    <w:rsid w:val="63007013"/>
    <w:rsid w:val="64031780"/>
    <w:rsid w:val="644B0727"/>
    <w:rsid w:val="64CD412D"/>
    <w:rsid w:val="675E519F"/>
    <w:rsid w:val="68BB3463"/>
    <w:rsid w:val="68C3086F"/>
    <w:rsid w:val="6A617519"/>
    <w:rsid w:val="6C490594"/>
    <w:rsid w:val="6CDA1DCE"/>
    <w:rsid w:val="6D2E2DAE"/>
    <w:rsid w:val="6F5E006E"/>
    <w:rsid w:val="6FC700F2"/>
    <w:rsid w:val="6FE00DA3"/>
    <w:rsid w:val="70ED333D"/>
    <w:rsid w:val="735E7D55"/>
    <w:rsid w:val="744470EA"/>
    <w:rsid w:val="78BD69DE"/>
    <w:rsid w:val="78C73CD6"/>
    <w:rsid w:val="79C32F00"/>
    <w:rsid w:val="7A19391C"/>
    <w:rsid w:val="7A667DF4"/>
    <w:rsid w:val="7CFF7A2E"/>
    <w:rsid w:val="7DCE2707"/>
    <w:rsid w:val="7DD36D01"/>
    <w:rsid w:val="7E6C0EF6"/>
    <w:rsid w:val="7E833271"/>
    <w:rsid w:val="BF7AE043"/>
    <w:rsid w:val="CB7F7587"/>
    <w:rsid w:val="DB79F07E"/>
    <w:rsid w:val="DCFA35D1"/>
    <w:rsid w:val="F337A367"/>
    <w:rsid w:val="F77ABF3A"/>
    <w:rsid w:val="FBEF6C2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bCs/>
      <w:color w:val="000000"/>
      <w:kern w:val="2"/>
      <w:sz w:val="32"/>
      <w:szCs w:val="3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Office_11.8.2.10505_F1E327BC-269C-435d-A152-05C5408002CA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2014-11-01T04:08:00Z</dcterms:created>
  <dc:creator>Administrator.CFKIXW2IP3JBJFY</dc:creator>
  <cp:lastModifiedBy>user</cp:lastModifiedBy>
  <cp:lastPrinted>2024-02-24T01:53:00Z</cp:lastPrinted>
  <dcterms:modified xsi:type="dcterms:W3CDTF">2024-03-18T14:49:46Z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2052-11.8.2.10505</vt:lpwstr>
  </property>
  <property fmtid="{D5CDD505-2E9C-101B-9397-08002B2CF9AE}" pid="3" name="ICV">
    <vt:lpwstr>96BD1B6FEE28438D8BA7B8CB1013E900</vt:lpwstr>
  </property>
</Properties>
</file>