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6" w:lineRule="exact"/>
        <w:ind w:left="0" w:right="0" w:firstLine="0"/>
        <w:jc w:val="both"/>
        <w:textAlignment w:val="auto"/>
        <w:rPr>
          <w:rFonts w:hint="eastAsia" w:ascii="黑体" w:hAnsi="黑体" w:eastAsia="黑体" w:cs="黑体"/>
          <w:b w:val="0"/>
          <w:bCs/>
          <w:i w:val="0"/>
          <w:caps w:val="0"/>
          <w:color w:val="auto"/>
          <w:spacing w:val="0"/>
          <w:sz w:val="32"/>
          <w:szCs w:val="32"/>
          <w:shd w:val="clear" w:fill="FFFFFF"/>
          <w:lang w:val="en-US" w:eastAsia="zh-CN"/>
        </w:rPr>
      </w:pPr>
      <w:r>
        <w:rPr>
          <w:rFonts w:hint="eastAsia" w:ascii="黑体" w:hAnsi="黑体" w:eastAsia="黑体" w:cs="黑体"/>
          <w:b w:val="0"/>
          <w:bCs/>
          <w:i w:val="0"/>
          <w:caps w:val="0"/>
          <w:color w:val="auto"/>
          <w:spacing w:val="0"/>
          <w:sz w:val="32"/>
          <w:szCs w:val="32"/>
          <w:shd w:val="clear" w:fill="FFFFFF"/>
          <w:lang w:eastAsia="zh-CN"/>
        </w:rPr>
        <w:t>附件</w:t>
      </w:r>
      <w:r>
        <w:rPr>
          <w:rFonts w:hint="eastAsia" w:ascii="黑体" w:hAnsi="黑体" w:eastAsia="黑体" w:cs="黑体"/>
          <w:b w:val="0"/>
          <w:bCs/>
          <w:i w:val="0"/>
          <w:caps w:val="0"/>
          <w:color w:val="auto"/>
          <w:spacing w:val="0"/>
          <w:sz w:val="32"/>
          <w:szCs w:val="32"/>
          <w:shd w:val="clear" w:fill="FFFFFF"/>
          <w:lang w:val="en-US" w:eastAsia="zh-CN"/>
        </w:rPr>
        <w:t>1</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fill="FFFFFF"/>
        </w:rPr>
      </w:pP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fill="FFFFFF"/>
        </w:rPr>
      </w:pPr>
      <w:r>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t>港</w:t>
      </w:r>
      <w:r>
        <w:rPr>
          <w:rFonts w:hint="eastAsia" w:ascii="方正小标宋简体" w:hAnsi="方正小标宋简体" w:eastAsia="方正小标宋简体" w:cs="方正小标宋简体"/>
          <w:b w:val="0"/>
          <w:bCs/>
          <w:i w:val="0"/>
          <w:caps w:val="0"/>
          <w:color w:val="auto"/>
          <w:spacing w:val="0"/>
          <w:sz w:val="44"/>
          <w:szCs w:val="44"/>
          <w:shd w:val="clear" w:fill="FFFFFF"/>
        </w:rPr>
        <w:t>澳高校在校生实习见习</w:t>
      </w:r>
      <w:r>
        <w:rPr>
          <w:rFonts w:hint="eastAsia" w:ascii="方正小标宋简体" w:hAnsi="方正小标宋简体" w:eastAsia="方正小标宋简体" w:cs="方正小标宋简体"/>
          <w:b w:val="0"/>
          <w:bCs/>
          <w:i w:val="0"/>
          <w:caps w:val="0"/>
          <w:color w:val="auto"/>
          <w:spacing w:val="0"/>
          <w:sz w:val="44"/>
          <w:szCs w:val="44"/>
          <w:shd w:val="clear" w:fill="FFFFFF"/>
          <w:lang w:val="en-US" w:eastAsia="zh-CN"/>
        </w:rPr>
        <w:t>生活</w:t>
      </w:r>
      <w:r>
        <w:rPr>
          <w:rFonts w:hint="eastAsia" w:ascii="方正小标宋简体" w:hAnsi="方正小标宋简体" w:eastAsia="方正小标宋简体" w:cs="方正小标宋简体"/>
          <w:b w:val="0"/>
          <w:bCs/>
          <w:i w:val="0"/>
          <w:caps w:val="0"/>
          <w:color w:val="auto"/>
          <w:spacing w:val="0"/>
          <w:sz w:val="44"/>
          <w:szCs w:val="44"/>
          <w:shd w:val="clear" w:fill="FFFFFF"/>
        </w:rPr>
        <w:t>补贴</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微软雅黑" w:hAnsi="微软雅黑" w:eastAsia="微软雅黑" w:cs="微软雅黑"/>
          <w:i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t>申报指南</w:t>
      </w:r>
    </w:p>
    <w:p>
      <w:pPr>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76" w:lineRule="exact"/>
        <w:ind w:left="0" w:leftChars="0" w:right="0" w:firstLine="640" w:firstLineChars="200"/>
        <w:jc w:val="left"/>
        <w:textAlignment w:val="auto"/>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color w:val="auto"/>
        </w:rPr>
      </w:pPr>
      <w:r>
        <w:rPr>
          <w:rFonts w:ascii="黑体" w:hAnsi="宋体" w:eastAsia="黑体" w:cs="黑体"/>
          <w:b w:val="0"/>
          <w:i w:val="0"/>
          <w:caps w:val="0"/>
          <w:color w:val="auto"/>
          <w:spacing w:val="0"/>
          <w:kern w:val="0"/>
          <w:sz w:val="32"/>
          <w:szCs w:val="32"/>
          <w:shd w:val="clear" w:fill="FFFFFF"/>
          <w:lang w:val="en-US" w:eastAsia="zh-CN" w:bidi="ar"/>
        </w:rPr>
        <w:t>一、申报依据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default" w:ascii="仿宋_GB2312" w:hAnsi="Times New Roman" w:eastAsia="仿宋_GB2312" w:cs="仿宋_GB2312"/>
          <w:i w:val="0"/>
          <w:caps w:val="0"/>
          <w:color w:val="auto"/>
          <w:spacing w:val="0"/>
          <w:kern w:val="0"/>
          <w:sz w:val="32"/>
          <w:szCs w:val="32"/>
          <w:shd w:val="clear" w:color="auto" w:fill="FFFFFF"/>
          <w:lang w:val="en-US" w:eastAsia="zh-CN" w:bidi="ar"/>
        </w:rPr>
      </w:pPr>
      <w:r>
        <w:rPr>
          <w:rFonts w:hint="default" w:ascii="仿宋_GB2312" w:hAnsi="Times New Roman" w:eastAsia="仿宋_GB2312" w:cs="仿宋_GB2312"/>
          <w:i w:val="0"/>
          <w:caps w:val="0"/>
          <w:color w:val="auto"/>
          <w:spacing w:val="0"/>
          <w:kern w:val="0"/>
          <w:sz w:val="32"/>
          <w:szCs w:val="32"/>
          <w:shd w:val="clear" w:color="auto" w:fill="FFFFFF"/>
          <w:lang w:val="en-US" w:eastAsia="zh-CN" w:bidi="ar"/>
        </w:rPr>
        <w:t>《港澳高校在校生实习见习生活补贴实施细则》</w:t>
      </w: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（珠高党群</w:t>
      </w:r>
      <w:bookmarkStart w:id="0" w:name="_GoBack"/>
      <w:bookmarkEnd w:id="0"/>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2022</w:t>
      </w: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54</w:t>
      </w: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76" w:lineRule="exact"/>
        <w:ind w:left="0" w:leftChars="0" w:right="0" w:firstLine="640" w:firstLineChars="200"/>
        <w:jc w:val="left"/>
        <w:textAlignment w:val="auto"/>
        <w:rPr>
          <w:rFonts w:hint="eastAsia" w:ascii="黑体" w:hAnsi="黑体" w:eastAsia="黑体" w:cs="黑体"/>
          <w:b w:val="0"/>
          <w:i w:val="0"/>
          <w:caps w:val="0"/>
          <w:color w:val="auto"/>
          <w:spacing w:val="0"/>
          <w:kern w:val="0"/>
          <w:sz w:val="32"/>
          <w:szCs w:val="32"/>
          <w:shd w:val="clear" w:color="auto" w:fill="FFFFFF"/>
          <w:lang w:val="en-US" w:eastAsia="zh-CN" w:bidi="ar"/>
        </w:rPr>
      </w:pPr>
      <w:r>
        <w:rPr>
          <w:rFonts w:hint="eastAsia" w:ascii="黑体" w:hAnsi="黑体" w:eastAsia="黑体" w:cs="黑体"/>
          <w:b w:val="0"/>
          <w:i w:val="0"/>
          <w:caps w:val="0"/>
          <w:color w:val="auto"/>
          <w:spacing w:val="0"/>
          <w:kern w:val="0"/>
          <w:sz w:val="32"/>
          <w:szCs w:val="32"/>
          <w:shd w:val="clear" w:color="auto" w:fill="FFFFFF"/>
          <w:lang w:val="en-US" w:eastAsia="zh-CN" w:bidi="ar"/>
        </w:rPr>
        <w:t>二、申报对象资格条件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76" w:lineRule="exact"/>
        <w:ind w:left="0" w:leftChars="0" w:right="0" w:firstLine="640" w:firstLineChars="200"/>
        <w:jc w:val="left"/>
        <w:textAlignment w:val="auto"/>
        <w:rPr>
          <w:rFonts w:hint="eastAsia" w:ascii="楷体_GB2312" w:hAnsi="楷体_GB2312" w:eastAsia="楷体_GB2312" w:cs="楷体_GB2312"/>
          <w:b w:val="0"/>
          <w:bCs/>
          <w:color w:val="auto"/>
        </w:rPr>
      </w:pPr>
      <w:r>
        <w:rPr>
          <w:rFonts w:hint="eastAsia" w:ascii="楷体_GB2312" w:hAnsi="楷体_GB2312" w:eastAsia="楷体_GB2312" w:cs="楷体_GB2312"/>
          <w:b w:val="0"/>
          <w:bCs/>
          <w:i w:val="0"/>
          <w:caps w:val="0"/>
          <w:color w:val="auto"/>
          <w:spacing w:val="0"/>
          <w:kern w:val="0"/>
          <w:sz w:val="32"/>
          <w:szCs w:val="32"/>
          <w:shd w:val="clear" w:color="auto" w:fill="FFFFFF"/>
          <w:lang w:val="en-US" w:eastAsia="zh-CN" w:bidi="ar"/>
        </w:rPr>
        <w:t>（一）实习企业资格条件。</w:t>
      </w:r>
    </w:p>
    <w:p>
      <w:pPr>
        <w:keepNext w:val="0"/>
        <w:keepLines w:val="0"/>
        <w:pageBreakBefore w:val="0"/>
        <w:widowControl w:val="0"/>
        <w:numPr>
          <w:ilvl w:val="0"/>
          <w:numId w:val="0"/>
        </w:numPr>
        <w:kinsoku/>
        <w:wordWrap/>
        <w:overflowPunct/>
        <w:topLinePunct w:val="0"/>
        <w:autoSpaceDE/>
        <w:autoSpaceDN/>
        <w:bidi w:val="0"/>
        <w:adjustRightInd w:val="0"/>
        <w:snapToGrid/>
        <w:spacing w:line="576" w:lineRule="exact"/>
        <w:ind w:right="0" w:rightChars="0" w:firstLine="640" w:firstLineChars="200"/>
        <w:jc w:val="both"/>
        <w:textAlignment w:val="auto"/>
        <w:outlineLvl w:val="9"/>
        <w:rPr>
          <w:rFonts w:hint="eastAsia" w:ascii="仿宋_GB2312" w:hAnsi="Times New Roman" w:eastAsia="仿宋_GB2312" w:cs="仿宋_GB2312"/>
          <w:b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color w:val="auto"/>
          <w:sz w:val="32"/>
          <w:szCs w:val="32"/>
          <w:highlight w:val="none"/>
          <w:lang w:val="en-US" w:eastAsia="zh-CN"/>
        </w:rPr>
        <w:t>符合高新区主导产业发展定位，工商注册地、税务征管关系及统计关系在高新区主园区，具有独立法人资格（含企业化运作的新型研发机构，不包含国有企业）</w:t>
      </w:r>
      <w:r>
        <w:rPr>
          <w:rFonts w:hint="eastAsia" w:ascii="Times New Roman" w:hAnsi="Times New Roman" w:cs="Times New Roman"/>
          <w:color w:val="auto"/>
          <w:sz w:val="32"/>
          <w:szCs w:val="32"/>
          <w:highlight w:val="none"/>
          <w:lang w:val="en-US"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76" w:lineRule="exact"/>
        <w:ind w:left="0" w:leftChars="0" w:right="0" w:firstLine="640" w:firstLineChars="200"/>
        <w:jc w:val="left"/>
        <w:textAlignment w:val="auto"/>
        <w:rPr>
          <w:rFonts w:hint="eastAsia" w:ascii="楷体_GB2312" w:hAnsi="楷体_GB2312" w:eastAsia="楷体_GB2312" w:cs="楷体_GB2312"/>
          <w:b w:val="0"/>
          <w:bCs/>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val="0"/>
          <w:bCs/>
          <w:i w:val="0"/>
          <w:caps w:val="0"/>
          <w:color w:val="auto"/>
          <w:spacing w:val="0"/>
          <w:kern w:val="0"/>
          <w:sz w:val="32"/>
          <w:szCs w:val="32"/>
          <w:shd w:val="clear" w:color="auto" w:fill="FFFFFF"/>
          <w:lang w:val="en-US" w:eastAsia="zh-CN" w:bidi="ar"/>
        </w:rPr>
        <w:t>（二）申请人资格条件。</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left"/>
        <w:textAlignment w:val="auto"/>
        <w:rPr>
          <w:rFonts w:hint="eastAsia" w:ascii="仿宋_GB2312" w:hAnsi="仿宋_GB2312" w:eastAsia="仿宋_GB2312" w:cs="仿宋_GB2312"/>
          <w:bCs/>
          <w:color w:val="auto"/>
          <w:spacing w:val="0"/>
          <w:sz w:val="32"/>
          <w:szCs w:val="32"/>
          <w:highlight w:val="none"/>
          <w:lang w:val="en-US" w:eastAsia="zh-CN"/>
        </w:rPr>
      </w:pPr>
      <w:r>
        <w:rPr>
          <w:rFonts w:hint="eastAsia" w:ascii="仿宋_GB2312" w:hAnsi="仿宋_GB2312" w:eastAsia="仿宋_GB2312" w:cs="仿宋_GB2312"/>
          <w:bCs/>
          <w:color w:val="auto"/>
          <w:spacing w:val="0"/>
          <w:sz w:val="32"/>
          <w:szCs w:val="32"/>
          <w:lang w:val="en-US" w:eastAsia="zh-CN"/>
        </w:rPr>
        <w:t>申请人为</w:t>
      </w:r>
      <w:r>
        <w:rPr>
          <w:rFonts w:hint="default" w:ascii="Times New Roman" w:hAnsi="Times New Roman" w:eastAsia="仿宋_GB2312" w:cs="Times New Roman"/>
          <w:bCs/>
          <w:color w:val="auto"/>
          <w:spacing w:val="0"/>
          <w:sz w:val="32"/>
          <w:szCs w:val="32"/>
          <w:lang w:val="en-US" w:eastAsia="zh-CN"/>
        </w:rPr>
        <w:t>2022</w:t>
      </w:r>
      <w:r>
        <w:rPr>
          <w:rFonts w:hint="eastAsia" w:ascii="仿宋_GB2312" w:hAnsi="仿宋_GB2312" w:eastAsia="仿宋_GB2312" w:cs="仿宋_GB2312"/>
          <w:bCs/>
          <w:color w:val="auto"/>
          <w:spacing w:val="0"/>
          <w:sz w:val="32"/>
          <w:szCs w:val="32"/>
          <w:lang w:val="en-US" w:eastAsia="zh-CN"/>
        </w:rPr>
        <w:t>年</w:t>
      </w:r>
      <w:r>
        <w:rPr>
          <w:rFonts w:hint="default" w:ascii="Times New Roman" w:hAnsi="Times New Roman" w:eastAsia="仿宋_GB2312" w:cs="Times New Roman"/>
          <w:bCs/>
          <w:color w:val="auto"/>
          <w:spacing w:val="0"/>
          <w:sz w:val="32"/>
          <w:szCs w:val="32"/>
          <w:lang w:val="en-US" w:eastAsia="zh-CN"/>
        </w:rPr>
        <w:t>1</w:t>
      </w:r>
      <w:r>
        <w:rPr>
          <w:rFonts w:hint="eastAsia" w:ascii="仿宋_GB2312" w:hAnsi="仿宋_GB2312" w:eastAsia="仿宋_GB2312" w:cs="仿宋_GB2312"/>
          <w:bCs/>
          <w:color w:val="auto"/>
          <w:spacing w:val="0"/>
          <w:sz w:val="32"/>
          <w:szCs w:val="32"/>
          <w:lang w:val="en-US" w:eastAsia="zh-CN"/>
        </w:rPr>
        <w:t>月</w:t>
      </w:r>
      <w:r>
        <w:rPr>
          <w:rFonts w:hint="default" w:ascii="Times New Roman" w:hAnsi="Times New Roman" w:eastAsia="仿宋_GB2312" w:cs="Times New Roman"/>
          <w:bCs/>
          <w:color w:val="auto"/>
          <w:spacing w:val="0"/>
          <w:sz w:val="32"/>
          <w:szCs w:val="32"/>
          <w:lang w:val="en-US" w:eastAsia="zh-CN"/>
        </w:rPr>
        <w:t>6</w:t>
      </w:r>
      <w:r>
        <w:rPr>
          <w:rFonts w:hint="eastAsia" w:ascii="仿宋_GB2312" w:hAnsi="仿宋_GB2312" w:eastAsia="仿宋_GB2312" w:cs="仿宋_GB2312"/>
          <w:bCs/>
          <w:color w:val="auto"/>
          <w:spacing w:val="0"/>
          <w:sz w:val="32"/>
          <w:szCs w:val="32"/>
          <w:lang w:val="en-US" w:eastAsia="zh-CN"/>
        </w:rPr>
        <w:t>日</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（含）</w:t>
      </w:r>
      <w:r>
        <w:rPr>
          <w:rFonts w:hint="eastAsia" w:ascii="仿宋_GB2312" w:hAnsi="仿宋_GB2312" w:eastAsia="仿宋_GB2312" w:cs="仿宋_GB2312"/>
          <w:bCs/>
          <w:color w:val="auto"/>
          <w:spacing w:val="0"/>
          <w:sz w:val="32"/>
          <w:szCs w:val="32"/>
          <w:lang w:val="en-US" w:eastAsia="zh-CN"/>
        </w:rPr>
        <w:t>后到我区企业实习见习的香港或澳门普通高等学校脱产全日制本科及以上在校生，</w:t>
      </w:r>
      <w:r>
        <w:rPr>
          <w:rFonts w:hint="eastAsia" w:ascii="仿宋_GB2312" w:hAnsi="仿宋_GB2312" w:eastAsia="仿宋_GB2312" w:cs="仿宋_GB2312"/>
          <w:bCs/>
          <w:color w:val="auto"/>
          <w:spacing w:val="0"/>
          <w:sz w:val="32"/>
          <w:szCs w:val="32"/>
          <w:highlight w:val="none"/>
          <w:lang w:val="en-US" w:eastAsia="zh-CN"/>
        </w:rPr>
        <w:t>脱产即在校期间（实习见习期间除外）无相关社保缴纳记录。</w:t>
      </w:r>
    </w:p>
    <w:p>
      <w:pPr>
        <w:pStyle w:val="2"/>
        <w:keepNext w:val="0"/>
        <w:keepLines w:val="0"/>
        <w:pageBreakBefore w:val="0"/>
        <w:widowControl w:val="0"/>
        <w:kinsoku/>
        <w:overflowPunct/>
        <w:topLinePunct w:val="0"/>
        <w:autoSpaceDE/>
        <w:autoSpaceDN/>
        <w:bidi w:val="0"/>
        <w:ind w:left="0" w:leftChars="0" w:firstLine="640" w:firstLineChars="200"/>
        <w:textAlignment w:val="auto"/>
        <w:rPr>
          <w:rFonts w:hint="eastAsia"/>
          <w:lang w:val="en-US" w:eastAsia="zh-CN"/>
        </w:rPr>
      </w:pPr>
      <w:r>
        <w:rPr>
          <w:rFonts w:hint="eastAsia" w:ascii="黑体" w:hAnsi="黑体" w:eastAsia="黑体" w:cs="黑体"/>
          <w:sz w:val="32"/>
          <w:szCs w:val="32"/>
          <w:lang w:val="en-US" w:eastAsia="zh-CN"/>
        </w:rPr>
        <w:t>三、补贴标准</w:t>
      </w:r>
    </w:p>
    <w:p>
      <w:pPr>
        <w:pStyle w:val="2"/>
        <w:rPr>
          <w:rFonts w:hint="eastAsia"/>
          <w:lang w:val="en-US" w:eastAsia="zh-CN"/>
        </w:rPr>
      </w:pPr>
    </w:p>
    <w:tbl>
      <w:tblPr>
        <w:tblStyle w:val="9"/>
        <w:tblpPr w:leftFromText="180" w:rightFromText="180" w:vertAnchor="text" w:horzAnchor="page" w:tblpX="1892" w:tblpY="-59"/>
        <w:tblOverlap w:val="never"/>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9"/>
        <w:gridCol w:w="1675"/>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344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6" w:lineRule="exact"/>
              <w:ind w:right="0" w:rightChars="0"/>
              <w:jc w:val="center"/>
              <w:textAlignment w:val="auto"/>
              <w:outlineLvl w:val="9"/>
              <w:rPr>
                <w:rFonts w:hint="eastAsia" w:ascii="黑体" w:hAnsi="黑体" w:eastAsia="黑体" w:cs="黑体"/>
                <w:b w:val="0"/>
                <w:bCs w:val="0"/>
                <w:color w:val="auto"/>
                <w:spacing w:val="0"/>
                <w:sz w:val="28"/>
                <w:szCs w:val="28"/>
                <w:highlight w:val="none"/>
                <w:vertAlign w:val="baseline"/>
                <w:lang w:val="en-US" w:eastAsia="zh-CN"/>
              </w:rPr>
            </w:pPr>
            <w:r>
              <w:rPr>
                <w:rFonts w:hint="eastAsia" w:ascii="黑体" w:hAnsi="黑体" w:eastAsia="黑体" w:cs="黑体"/>
                <w:b w:val="0"/>
                <w:bCs w:val="0"/>
                <w:color w:val="auto"/>
                <w:spacing w:val="0"/>
                <w:sz w:val="28"/>
                <w:szCs w:val="28"/>
                <w:highlight w:val="none"/>
                <w:vertAlign w:val="baseline"/>
                <w:lang w:val="en-US" w:eastAsia="zh-CN"/>
              </w:rPr>
              <w:t>补贴对象</w:t>
            </w:r>
          </w:p>
        </w:tc>
        <w:tc>
          <w:tcPr>
            <w:tcW w:w="16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6" w:lineRule="exact"/>
              <w:ind w:right="0" w:rightChars="0"/>
              <w:jc w:val="center"/>
              <w:textAlignment w:val="auto"/>
              <w:outlineLvl w:val="9"/>
              <w:rPr>
                <w:rFonts w:hint="eastAsia" w:ascii="黑体" w:hAnsi="黑体" w:eastAsia="黑体" w:cs="黑体"/>
                <w:b w:val="0"/>
                <w:bCs w:val="0"/>
                <w:color w:val="auto"/>
                <w:spacing w:val="0"/>
                <w:sz w:val="28"/>
                <w:szCs w:val="28"/>
                <w:highlight w:val="none"/>
                <w:vertAlign w:val="baseline"/>
                <w:lang w:val="en-US" w:eastAsia="zh-CN"/>
              </w:rPr>
            </w:pPr>
            <w:r>
              <w:rPr>
                <w:rFonts w:hint="eastAsia" w:ascii="黑体" w:hAnsi="黑体" w:eastAsia="黑体" w:cs="黑体"/>
                <w:b w:val="0"/>
                <w:bCs w:val="0"/>
                <w:color w:val="auto"/>
                <w:spacing w:val="0"/>
                <w:sz w:val="28"/>
                <w:szCs w:val="28"/>
                <w:highlight w:val="none"/>
                <w:vertAlign w:val="baseline"/>
                <w:lang w:val="en-US" w:eastAsia="zh-CN"/>
              </w:rPr>
              <w:t>补贴标准</w:t>
            </w:r>
          </w:p>
        </w:tc>
        <w:tc>
          <w:tcPr>
            <w:tcW w:w="383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6" w:lineRule="exact"/>
              <w:ind w:right="0" w:rightChars="0"/>
              <w:jc w:val="center"/>
              <w:textAlignment w:val="auto"/>
              <w:outlineLvl w:val="9"/>
              <w:rPr>
                <w:rFonts w:hint="eastAsia" w:ascii="黑体" w:hAnsi="黑体" w:eastAsia="黑体" w:cs="黑体"/>
                <w:b w:val="0"/>
                <w:bCs w:val="0"/>
                <w:color w:val="auto"/>
                <w:spacing w:val="0"/>
                <w:sz w:val="28"/>
                <w:szCs w:val="28"/>
                <w:highlight w:val="none"/>
                <w:vertAlign w:val="baseline"/>
                <w:lang w:val="en-US" w:eastAsia="zh-CN"/>
              </w:rPr>
            </w:pPr>
            <w:r>
              <w:rPr>
                <w:rFonts w:hint="eastAsia" w:ascii="黑体" w:hAnsi="黑体" w:eastAsia="黑体" w:cs="黑体"/>
                <w:b w:val="0"/>
                <w:bCs w:val="0"/>
                <w:color w:val="auto"/>
                <w:spacing w:val="0"/>
                <w:sz w:val="28"/>
                <w:szCs w:val="28"/>
                <w:highlight w:val="none"/>
                <w:vertAlign w:val="baseline"/>
                <w:lang w:val="en-US" w:eastAsia="zh-CN"/>
              </w:rPr>
              <w:t>补贴时长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344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eastAsia" w:ascii="仿宋" w:hAnsi="仿宋" w:eastAsia="仿宋" w:cs="仿宋"/>
                <w:b w:val="0"/>
                <w:bCs w:val="0"/>
                <w:color w:val="auto"/>
                <w:spacing w:val="0"/>
                <w:sz w:val="28"/>
                <w:szCs w:val="28"/>
                <w:highlight w:val="none"/>
                <w:vertAlign w:val="baseline"/>
                <w:lang w:val="en-US" w:eastAsia="zh-CN"/>
              </w:rPr>
            </w:pPr>
            <w:r>
              <w:rPr>
                <w:rFonts w:hint="eastAsia" w:ascii="仿宋_GB2312" w:hAnsi="Times New Roman" w:eastAsia="仿宋_GB2312" w:cs="仿宋_GB2312"/>
                <w:i w:val="0"/>
                <w:caps w:val="0"/>
                <w:color w:val="auto"/>
                <w:spacing w:val="0"/>
                <w:kern w:val="0"/>
                <w:sz w:val="32"/>
                <w:szCs w:val="32"/>
                <w:highlight w:val="none"/>
                <w:shd w:val="clear" w:color="auto" w:fill="FFFFFF"/>
                <w:lang w:val="en-US" w:eastAsia="zh-CN" w:bidi="ar"/>
              </w:rPr>
              <w:t>全日制本科高校在校生</w:t>
            </w:r>
          </w:p>
        </w:tc>
        <w:tc>
          <w:tcPr>
            <w:tcW w:w="16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eastAsia" w:ascii="仿宋" w:hAnsi="仿宋" w:eastAsia="仿宋" w:cs="仿宋"/>
                <w:b w:val="0"/>
                <w:bCs w:val="0"/>
                <w:color w:val="auto"/>
                <w:spacing w:val="0"/>
                <w:sz w:val="28"/>
                <w:szCs w:val="28"/>
                <w:highlight w:val="none"/>
                <w:vertAlign w:val="baseline"/>
                <w:lang w:val="en-US" w:eastAsia="zh-CN"/>
              </w:rPr>
            </w:pPr>
            <w:r>
              <w:rPr>
                <w:rFonts w:hint="eastAsia" w:ascii="Times New Roman" w:hAnsi="Times New Roman" w:eastAsia="仿宋_GB2312" w:cs="Times New Roman"/>
                <w:color w:val="auto"/>
                <w:kern w:val="2"/>
                <w:sz w:val="28"/>
                <w:szCs w:val="28"/>
                <w:highlight w:val="none"/>
                <w:lang w:val="en-US" w:eastAsia="zh-CN"/>
              </w:rPr>
              <w:t>1000</w:t>
            </w:r>
            <w:r>
              <w:rPr>
                <w:rFonts w:hint="eastAsia" w:ascii="仿宋_GB2312" w:hAnsi="仿宋_GB2312" w:eastAsia="仿宋_GB2312" w:cs="仿宋_GB2312"/>
                <w:color w:val="auto"/>
                <w:sz w:val="28"/>
                <w:szCs w:val="28"/>
                <w:highlight w:val="none"/>
              </w:rPr>
              <w:t>元/月</w:t>
            </w:r>
          </w:p>
        </w:tc>
        <w:tc>
          <w:tcPr>
            <w:tcW w:w="383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default" w:ascii="仿宋" w:hAnsi="仿宋" w:eastAsia="仿宋_GB2312" w:cs="仿宋"/>
                <w:b w:val="0"/>
                <w:bCs w:val="0"/>
                <w:color w:val="auto"/>
                <w:spacing w:val="0"/>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最长</w:t>
            </w:r>
            <w:r>
              <w:rPr>
                <w:rFonts w:hint="eastAsia" w:ascii="仿宋_GB2312" w:hAnsi="仿宋_GB2312" w:eastAsia="仿宋_GB2312" w:cs="仿宋_GB2312"/>
                <w:color w:val="auto"/>
                <w:sz w:val="28"/>
                <w:szCs w:val="28"/>
                <w:highlight w:val="none"/>
              </w:rPr>
              <w:t>可</w:t>
            </w:r>
            <w:r>
              <w:rPr>
                <w:rFonts w:hint="eastAsia" w:ascii="仿宋_GB2312" w:hAnsi="仿宋_GB2312" w:eastAsia="仿宋_GB2312" w:cs="仿宋_GB2312"/>
                <w:color w:val="auto"/>
                <w:sz w:val="28"/>
                <w:szCs w:val="28"/>
                <w:highlight w:val="none"/>
                <w:lang w:eastAsia="zh-CN"/>
              </w:rPr>
              <w:t>领取</w:t>
            </w:r>
            <w:r>
              <w:rPr>
                <w:rFonts w:hint="eastAsia" w:ascii="Times New Roman" w:hAnsi="Times New Roman" w:eastAsia="仿宋_GB2312" w:cs="Times New Roman"/>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个月补贴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344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eastAsia" w:ascii="仿宋" w:hAnsi="仿宋" w:eastAsia="仿宋" w:cs="仿宋"/>
                <w:b w:val="0"/>
                <w:bCs w:val="0"/>
                <w:color w:val="auto"/>
                <w:spacing w:val="0"/>
                <w:sz w:val="28"/>
                <w:szCs w:val="28"/>
                <w:highlight w:val="none"/>
                <w:vertAlign w:val="baseline"/>
                <w:lang w:val="en-US" w:eastAsia="zh-CN"/>
              </w:rPr>
            </w:pPr>
            <w:r>
              <w:rPr>
                <w:rFonts w:hint="eastAsia" w:ascii="仿宋_GB2312" w:hAnsi="Times New Roman" w:eastAsia="仿宋_GB2312" w:cs="仿宋_GB2312"/>
                <w:i w:val="0"/>
                <w:caps w:val="0"/>
                <w:color w:val="auto"/>
                <w:spacing w:val="0"/>
                <w:kern w:val="0"/>
                <w:sz w:val="32"/>
                <w:szCs w:val="32"/>
                <w:highlight w:val="none"/>
                <w:shd w:val="clear" w:color="auto" w:fill="FFFFFF"/>
                <w:lang w:val="en-US" w:eastAsia="zh-CN" w:bidi="ar"/>
              </w:rPr>
              <w:t>全日制硕士高校在校生</w:t>
            </w:r>
          </w:p>
        </w:tc>
        <w:tc>
          <w:tcPr>
            <w:tcW w:w="16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eastAsia" w:ascii="仿宋" w:hAnsi="仿宋" w:eastAsia="仿宋" w:cs="仿宋"/>
                <w:b w:val="0"/>
                <w:bCs w:val="0"/>
                <w:color w:val="auto"/>
                <w:spacing w:val="0"/>
                <w:sz w:val="28"/>
                <w:szCs w:val="28"/>
                <w:highlight w:val="none"/>
                <w:vertAlign w:val="baseline"/>
                <w:lang w:val="en-US" w:eastAsia="zh-CN"/>
              </w:rPr>
            </w:pPr>
            <w:r>
              <w:rPr>
                <w:rFonts w:hint="eastAsia" w:ascii="Times New Roman" w:hAnsi="Times New Roman" w:eastAsia="仿宋_GB2312" w:cs="Times New Roman"/>
                <w:color w:val="auto"/>
                <w:sz w:val="28"/>
                <w:szCs w:val="28"/>
                <w:highlight w:val="none"/>
                <w:lang w:val="en-US" w:eastAsia="zh-CN"/>
              </w:rPr>
              <w:t>20</w:t>
            </w:r>
            <w:r>
              <w:rPr>
                <w:rFonts w:hint="default" w:ascii="Times New Roman" w:hAnsi="Times New Roman" w:eastAsia="仿宋_GB2312" w:cs="Times New Roman"/>
                <w:color w:val="auto"/>
                <w:sz w:val="28"/>
                <w:szCs w:val="28"/>
                <w:highlight w:val="none"/>
              </w:rPr>
              <w:t>00</w:t>
            </w:r>
            <w:r>
              <w:rPr>
                <w:rFonts w:hint="eastAsia" w:ascii="仿宋_GB2312" w:hAnsi="仿宋_GB2312" w:eastAsia="仿宋_GB2312" w:cs="仿宋_GB2312"/>
                <w:color w:val="auto"/>
                <w:sz w:val="28"/>
                <w:szCs w:val="28"/>
                <w:highlight w:val="none"/>
              </w:rPr>
              <w:t>元/月</w:t>
            </w:r>
          </w:p>
        </w:tc>
        <w:tc>
          <w:tcPr>
            <w:tcW w:w="383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eastAsia" w:ascii="仿宋" w:hAnsi="仿宋" w:eastAsia="仿宋" w:cs="仿宋"/>
                <w:b w:val="0"/>
                <w:bCs w:val="0"/>
                <w:color w:val="auto"/>
                <w:spacing w:val="0"/>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最长</w:t>
            </w:r>
            <w:r>
              <w:rPr>
                <w:rFonts w:hint="eastAsia" w:ascii="仿宋_GB2312" w:hAnsi="仿宋_GB2312" w:eastAsia="仿宋_GB2312" w:cs="仿宋_GB2312"/>
                <w:color w:val="auto"/>
                <w:sz w:val="28"/>
                <w:szCs w:val="28"/>
                <w:highlight w:val="none"/>
              </w:rPr>
              <w:t>可</w:t>
            </w:r>
            <w:r>
              <w:rPr>
                <w:rFonts w:hint="eastAsia" w:ascii="仿宋_GB2312" w:hAnsi="仿宋_GB2312" w:eastAsia="仿宋_GB2312" w:cs="仿宋_GB2312"/>
                <w:color w:val="auto"/>
                <w:sz w:val="28"/>
                <w:szCs w:val="28"/>
                <w:highlight w:val="none"/>
                <w:lang w:eastAsia="zh-CN"/>
              </w:rPr>
              <w:t>领取</w:t>
            </w:r>
            <w:r>
              <w:rPr>
                <w:rFonts w:hint="eastAsia" w:ascii="Times New Roman" w:hAnsi="Times New Roman" w:eastAsia="仿宋_GB2312" w:cs="Times New Roman"/>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个月补贴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344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eastAsia" w:ascii="仿宋" w:hAnsi="仿宋" w:eastAsia="仿宋" w:cs="仿宋"/>
                <w:b w:val="0"/>
                <w:bCs w:val="0"/>
                <w:color w:val="auto"/>
                <w:spacing w:val="0"/>
                <w:sz w:val="28"/>
                <w:szCs w:val="28"/>
                <w:highlight w:val="none"/>
                <w:vertAlign w:val="baseline"/>
                <w:lang w:val="en-US" w:eastAsia="zh-CN"/>
              </w:rPr>
            </w:pP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全日制博士高校在校生</w:t>
            </w:r>
          </w:p>
        </w:tc>
        <w:tc>
          <w:tcPr>
            <w:tcW w:w="16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eastAsia" w:ascii="仿宋" w:hAnsi="仿宋" w:eastAsia="仿宋" w:cs="仿宋"/>
                <w:b w:val="0"/>
                <w:bCs w:val="0"/>
                <w:color w:val="auto"/>
                <w:spacing w:val="0"/>
                <w:sz w:val="28"/>
                <w:szCs w:val="28"/>
                <w:highlight w:val="none"/>
                <w:vertAlign w:val="baseline"/>
                <w:lang w:val="en-US" w:eastAsia="zh-CN"/>
              </w:rPr>
            </w:pPr>
            <w:r>
              <w:rPr>
                <w:rFonts w:hint="eastAsia" w:ascii="Times New Roman" w:hAnsi="Times New Roman" w:eastAsia="仿宋_GB2312" w:cs="Times New Roman"/>
                <w:color w:val="auto"/>
                <w:sz w:val="28"/>
                <w:szCs w:val="28"/>
                <w:highlight w:val="none"/>
                <w:lang w:val="en-US" w:eastAsia="zh-CN"/>
              </w:rPr>
              <w:t>3000</w:t>
            </w:r>
            <w:r>
              <w:rPr>
                <w:rFonts w:hint="eastAsia" w:ascii="仿宋_GB2312" w:hAnsi="仿宋_GB2312" w:eastAsia="仿宋_GB2312" w:cs="仿宋_GB2312"/>
                <w:color w:val="auto"/>
                <w:sz w:val="28"/>
                <w:szCs w:val="28"/>
                <w:highlight w:val="none"/>
              </w:rPr>
              <w:t>元/月</w:t>
            </w:r>
          </w:p>
        </w:tc>
        <w:tc>
          <w:tcPr>
            <w:tcW w:w="383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0" w:rightChars="0"/>
              <w:jc w:val="center"/>
              <w:textAlignment w:val="auto"/>
              <w:outlineLvl w:val="9"/>
              <w:rPr>
                <w:rFonts w:hint="eastAsia" w:ascii="仿宋" w:hAnsi="仿宋" w:eastAsia="仿宋" w:cs="仿宋"/>
                <w:b w:val="0"/>
                <w:bCs w:val="0"/>
                <w:color w:val="auto"/>
                <w:spacing w:val="0"/>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最长</w:t>
            </w:r>
            <w:r>
              <w:rPr>
                <w:rFonts w:hint="eastAsia" w:ascii="仿宋_GB2312" w:hAnsi="仿宋_GB2312" w:eastAsia="仿宋_GB2312" w:cs="仿宋_GB2312"/>
                <w:color w:val="auto"/>
                <w:sz w:val="28"/>
                <w:szCs w:val="28"/>
                <w:highlight w:val="none"/>
              </w:rPr>
              <w:t>可</w:t>
            </w:r>
            <w:r>
              <w:rPr>
                <w:rFonts w:hint="eastAsia" w:ascii="仿宋_GB2312" w:hAnsi="仿宋_GB2312" w:eastAsia="仿宋_GB2312" w:cs="仿宋_GB2312"/>
                <w:color w:val="auto"/>
                <w:sz w:val="28"/>
                <w:szCs w:val="28"/>
                <w:highlight w:val="none"/>
                <w:lang w:eastAsia="zh-CN"/>
              </w:rPr>
              <w:t>领取</w:t>
            </w:r>
            <w:r>
              <w:rPr>
                <w:rFonts w:hint="eastAsia" w:ascii="Times New Roman" w:hAnsi="Times New Roman" w:eastAsia="仿宋_GB2312" w:cs="Times New Roman"/>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个月补贴</w:t>
            </w:r>
          </w:p>
        </w:tc>
      </w:tr>
    </w:tbl>
    <w:p>
      <w:pPr>
        <w:pStyle w:val="2"/>
        <w:keepNext w:val="0"/>
        <w:keepLines w:val="0"/>
        <w:pageBreakBefore w:val="0"/>
        <w:widowControl w:val="0"/>
        <w:kinsoku/>
        <w:overflowPunct/>
        <w:topLinePunct w:val="0"/>
        <w:autoSpaceDE/>
        <w:autoSpaceDN/>
        <w:bidi w:val="0"/>
        <w:ind w:left="0" w:leftChars="0" w:firstLine="0" w:firstLineChars="0"/>
        <w:textAlignment w:val="auto"/>
        <w:rPr>
          <w:rFonts w:hint="eastAsia"/>
          <w:lang w:val="en-US" w:eastAsia="zh-CN"/>
        </w:rPr>
      </w:pP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76" w:lineRule="exact"/>
        <w:ind w:left="-10" w:leftChars="0" w:right="0" w:firstLine="640" w:firstLineChars="0"/>
        <w:jc w:val="left"/>
        <w:textAlignment w:val="auto"/>
        <w:rPr>
          <w:rFonts w:hint="default"/>
          <w:lang w:val="en-US" w:eastAsia="zh-CN"/>
        </w:rPr>
      </w:pPr>
      <w:r>
        <w:rPr>
          <w:rFonts w:hint="eastAsia" w:ascii="黑体" w:hAnsi="宋体" w:eastAsia="黑体" w:cs="黑体"/>
          <w:b w:val="0"/>
          <w:i w:val="0"/>
          <w:caps w:val="0"/>
          <w:color w:val="auto"/>
          <w:spacing w:val="0"/>
          <w:kern w:val="0"/>
          <w:sz w:val="32"/>
          <w:szCs w:val="32"/>
          <w:shd w:val="clear" w:color="auto" w:fill="FFFFFF"/>
          <w:lang w:val="en-US" w:eastAsia="zh-CN" w:bidi="ar"/>
        </w:rPr>
        <w:t>申报时间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76" w:lineRule="exact"/>
        <w:ind w:left="0" w:leftChars="0" w:right="0" w:firstLine="640" w:firstLineChars="200"/>
        <w:jc w:val="left"/>
        <w:textAlignment w:val="auto"/>
        <w:rPr>
          <w:rFonts w:hint="eastAsia" w:ascii="仿宋_GB2312" w:hAnsi="Times New Roman" w:eastAsia="仿宋_GB2312" w:cs="仿宋_GB2312"/>
          <w:i w:val="0"/>
          <w:caps w:val="0"/>
          <w:color w:val="auto"/>
          <w:spacing w:val="0"/>
          <w:sz w:val="32"/>
          <w:szCs w:val="32"/>
          <w:shd w:val="clear" w:color="auto" w:fill="FFFFFF"/>
          <w:lang w:val="en-US" w:eastAsia="zh-CN"/>
        </w:rPr>
      </w:pPr>
      <w:r>
        <w:rPr>
          <w:rFonts w:hint="eastAsia" w:ascii="仿宋_GB2312" w:hAnsi="Times New Roman" w:eastAsia="仿宋_GB2312" w:cs="仿宋_GB2312"/>
          <w:i w:val="0"/>
          <w:caps w:val="0"/>
          <w:color w:val="auto"/>
          <w:spacing w:val="0"/>
          <w:sz w:val="32"/>
          <w:szCs w:val="32"/>
          <w:shd w:val="clear" w:color="auto" w:fill="FFFFFF"/>
          <w:lang w:val="en-US" w:eastAsia="zh-CN"/>
        </w:rPr>
        <w:t>申报工作每季度组织一次，</w:t>
      </w:r>
      <w:r>
        <w:rPr>
          <w:rFonts w:hint="eastAsia" w:ascii="仿宋_GB2312" w:hAnsi="Times New Roman"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每季度按月集中受理</w:t>
      </w:r>
      <w:r>
        <w:rPr>
          <w:rFonts w:hint="eastAsia" w:ascii="仿宋_GB2312" w:hAnsi="Times New Roman" w:eastAsia="仿宋_GB2312" w:cs="仿宋_GB2312"/>
          <w:i w:val="0"/>
          <w:caps w:val="0"/>
          <w:color w:val="auto"/>
          <w:spacing w:val="0"/>
          <w:sz w:val="32"/>
          <w:szCs w:val="32"/>
          <w:shd w:val="clear" w:color="auto" w:fill="FFFFFF"/>
          <w:lang w:val="en-US" w:eastAsia="zh-CN"/>
        </w:rPr>
        <w:t>（</w:t>
      </w:r>
      <w:r>
        <w:rPr>
          <w:rFonts w:hint="eastAsia" w:ascii="Times New Roman" w:hAnsi="Times New Roman" w:eastAsia="仿宋_GB2312" w:cs="Times New Roman"/>
          <w:color w:val="auto"/>
          <w:kern w:val="2"/>
          <w:sz w:val="32"/>
          <w:szCs w:val="32"/>
          <w:highlight w:val="none"/>
          <w:lang w:val="en-US" w:eastAsia="zh-CN"/>
        </w:rPr>
        <w:t>3月、6月、9月、12月</w:t>
      </w:r>
      <w:r>
        <w:rPr>
          <w:rFonts w:hint="eastAsia" w:ascii="仿宋_GB2312" w:hAnsi="Times New Roman" w:eastAsia="仿宋_GB2312" w:cs="仿宋_GB2312"/>
          <w:i w:val="0"/>
          <w:caps w:val="0"/>
          <w:color w:val="auto"/>
          <w:spacing w:val="0"/>
          <w:sz w:val="32"/>
          <w:szCs w:val="32"/>
          <w:shd w:val="clear" w:color="auto" w:fill="FFFFFF"/>
          <w:lang w:val="en-US" w:eastAsia="zh-CN"/>
        </w:rPr>
        <w:t>为系统申报受理时间）。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76" w:lineRule="exact"/>
        <w:ind w:left="0" w:leftChars="0" w:right="0" w:firstLine="640" w:firstLineChars="200"/>
        <w:jc w:val="left"/>
        <w:textAlignment w:val="auto"/>
        <w:rPr>
          <w:rFonts w:hint="eastAsia" w:ascii="黑体" w:hAnsi="宋体" w:eastAsia="黑体" w:cs="黑体"/>
          <w:b w:val="0"/>
          <w:i w:val="0"/>
          <w:caps w:val="0"/>
          <w:color w:val="auto"/>
          <w:spacing w:val="0"/>
          <w:kern w:val="0"/>
          <w:sz w:val="32"/>
          <w:szCs w:val="32"/>
          <w:shd w:val="clear" w:color="auto" w:fill="FFFFFF"/>
          <w:lang w:val="en-US" w:eastAsia="zh-CN" w:bidi="ar"/>
        </w:rPr>
      </w:pPr>
      <w:r>
        <w:rPr>
          <w:rFonts w:hint="eastAsia" w:ascii="黑体" w:hAnsi="宋体" w:eastAsia="黑体" w:cs="黑体"/>
          <w:b w:val="0"/>
          <w:i w:val="0"/>
          <w:caps w:val="0"/>
          <w:color w:val="auto"/>
          <w:spacing w:val="0"/>
          <w:sz w:val="32"/>
          <w:szCs w:val="32"/>
          <w:shd w:val="clear" w:color="auto" w:fill="FFFFFF"/>
          <w:lang w:eastAsia="zh-CN"/>
        </w:rPr>
        <w:t>五</w:t>
      </w:r>
      <w:r>
        <w:rPr>
          <w:rFonts w:hint="eastAsia" w:ascii="黑体" w:hAnsi="宋体" w:eastAsia="黑体" w:cs="黑体"/>
          <w:b w:val="0"/>
          <w:i w:val="0"/>
          <w:caps w:val="0"/>
          <w:color w:val="auto"/>
          <w:spacing w:val="0"/>
          <w:sz w:val="32"/>
          <w:szCs w:val="32"/>
          <w:shd w:val="clear" w:color="auto" w:fill="FFFFFF"/>
        </w:rPr>
        <w:t>、</w:t>
      </w:r>
      <w:r>
        <w:rPr>
          <w:rFonts w:hint="eastAsia" w:ascii="黑体" w:hAnsi="宋体" w:eastAsia="黑体" w:cs="黑体"/>
          <w:b w:val="0"/>
          <w:i w:val="0"/>
          <w:caps w:val="0"/>
          <w:color w:val="auto"/>
          <w:spacing w:val="0"/>
          <w:kern w:val="0"/>
          <w:sz w:val="32"/>
          <w:szCs w:val="32"/>
          <w:shd w:val="clear" w:color="auto" w:fill="FFFFFF"/>
          <w:lang w:val="en-US" w:eastAsia="zh-CN" w:bidi="ar"/>
        </w:rPr>
        <w:t xml:space="preserve">申报材料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6" w:lineRule="exact"/>
        <w:ind w:left="0" w:leftChars="0" w:right="0" w:rightChars="0" w:firstLine="640" w:firstLineChars="200"/>
        <w:jc w:val="both"/>
        <w:textAlignment w:val="auto"/>
        <w:outlineLvl w:val="9"/>
        <w:rPr>
          <w:rFonts w:hint="eastAsia"/>
          <w:color w:val="auto"/>
          <w:lang w:val="en-US" w:eastAsia="zh-CN"/>
        </w:rPr>
      </w:pPr>
      <w:r>
        <w:rPr>
          <w:rFonts w:hint="eastAsia" w:ascii="仿宋_GB2312" w:hAnsi="仿宋_GB2312" w:eastAsia="仿宋_GB2312" w:cs="仿宋_GB2312"/>
          <w:color w:val="auto"/>
          <w:sz w:val="32"/>
          <w:szCs w:val="32"/>
          <w:highlight w:val="none"/>
          <w:lang w:val="en-US" w:eastAsia="zh-CN"/>
        </w:rPr>
        <w:t>已通过系统自动校验的无需提交申报材料，</w:t>
      </w:r>
      <w:r>
        <w:rPr>
          <w:rFonts w:hint="eastAsia" w:ascii="仿宋_GB2312" w:hAnsi="仿宋_GB2312" w:eastAsia="仿宋_GB2312" w:cs="仿宋_GB2312"/>
          <w:b w:val="0"/>
          <w:bCs w:val="0"/>
          <w:color w:val="auto"/>
          <w:spacing w:val="0"/>
          <w:sz w:val="32"/>
          <w:szCs w:val="32"/>
          <w:highlight w:val="none"/>
          <w:lang w:val="en-US" w:eastAsia="zh-CN"/>
        </w:rPr>
        <w:t>若申请人部分信息无法实现自动校验或因系统自动校验不准确需进行修改的，必须手动上传相关佐证材料。</w:t>
      </w:r>
    </w:p>
    <w:p>
      <w:pPr>
        <w:pStyle w:val="2"/>
        <w:keepNext w:val="0"/>
        <w:keepLines w:val="0"/>
        <w:pageBreakBefore w:val="0"/>
        <w:widowControl w:val="0"/>
        <w:numPr>
          <w:ilvl w:val="0"/>
          <w:numId w:val="2"/>
        </w:numPr>
        <w:kinsoku/>
        <w:overflowPunct/>
        <w:topLinePunct w:val="0"/>
        <w:autoSpaceDE/>
        <w:autoSpaceDN/>
        <w:bidi w:val="0"/>
        <w:spacing w:beforeLines="0" w:afterLines="0" w:line="576" w:lineRule="exact"/>
        <w:ind w:left="13" w:leftChars="0" w:firstLine="617" w:firstLineChars="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身份信息无法校验的，需提供有效身份证、通行证或护照。</w:t>
      </w:r>
    </w:p>
    <w:p>
      <w:pPr>
        <w:pStyle w:val="2"/>
        <w:keepNext w:val="0"/>
        <w:keepLines w:val="0"/>
        <w:pageBreakBefore w:val="0"/>
        <w:widowControl w:val="0"/>
        <w:numPr>
          <w:ilvl w:val="0"/>
          <w:numId w:val="2"/>
        </w:numPr>
        <w:tabs>
          <w:tab w:val="left" w:pos="4620"/>
        </w:tabs>
        <w:kinsoku/>
        <w:overflowPunct/>
        <w:topLinePunct w:val="0"/>
        <w:autoSpaceDE/>
        <w:autoSpaceDN/>
        <w:bidi w:val="0"/>
        <w:spacing w:beforeLines="0" w:afterLines="0" w:line="576" w:lineRule="exact"/>
        <w:ind w:left="633" w:leftChars="0" w:firstLine="0" w:firstLineChars="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微软雅黑" w:hAnsi="微软雅黑" w:eastAsia="微软雅黑" w:cs="微软雅黑"/>
          <w:i w:val="0"/>
          <w:caps w:val="0"/>
          <w:color w:val="auto"/>
          <w:spacing w:val="0"/>
          <w:sz w:val="31"/>
          <w:szCs w:val="31"/>
          <w:highlight w:val="none"/>
          <w:shd w:val="clear" w:fill="FFFFFF"/>
        </w:rPr>
        <w:t> </w:t>
      </w:r>
      <w:r>
        <w:rPr>
          <w:rFonts w:hint="eastAsia" w:ascii="仿宋_GB2312" w:hAnsi="微软雅黑" w:eastAsia="仿宋_GB2312" w:cs="仿宋_GB2312"/>
          <w:i w:val="0"/>
          <w:caps w:val="0"/>
          <w:color w:val="auto"/>
          <w:spacing w:val="0"/>
          <w:sz w:val="31"/>
          <w:szCs w:val="31"/>
          <w:highlight w:val="none"/>
          <w:shd w:val="clear" w:fill="FFFFFF"/>
          <w:lang w:eastAsia="zh-CN"/>
        </w:rPr>
        <w:t>实习企业</w:t>
      </w:r>
      <w:r>
        <w:rPr>
          <w:rFonts w:hint="eastAsia" w:ascii="仿宋_GB2312" w:hAnsi="微软雅黑" w:eastAsia="仿宋_GB2312" w:cs="仿宋_GB2312"/>
          <w:i w:val="0"/>
          <w:caps w:val="0"/>
          <w:color w:val="auto"/>
          <w:spacing w:val="0"/>
          <w:sz w:val="31"/>
          <w:szCs w:val="31"/>
          <w:highlight w:val="none"/>
          <w:shd w:val="clear" w:fill="FFFFFF"/>
        </w:rPr>
        <w:t>开具的实习见习证明</w:t>
      </w:r>
      <w:r>
        <w:rPr>
          <w:rFonts w:hint="eastAsia" w:ascii="仿宋_GB2312" w:hAnsi="微软雅黑" w:eastAsia="仿宋_GB2312" w:cs="仿宋_GB2312"/>
          <w:i w:val="0"/>
          <w:caps w:val="0"/>
          <w:color w:val="auto"/>
          <w:spacing w:val="0"/>
          <w:sz w:val="31"/>
          <w:szCs w:val="31"/>
          <w:highlight w:val="none"/>
          <w:shd w:val="clear" w:fill="FFFFFF"/>
          <w:lang w:eastAsia="zh-CN"/>
        </w:rPr>
        <w:t>（模板详见附件）。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abs>
          <w:tab w:val="left" w:pos="4620"/>
        </w:tabs>
        <w:kinsoku/>
        <w:overflowPunct/>
        <w:topLinePunct w:val="0"/>
        <w:autoSpaceDE/>
        <w:autoSpaceDN/>
        <w:bidi w:val="0"/>
        <w:spacing w:before="0" w:beforeAutospacing="0" w:after="0" w:afterAutospacing="0" w:line="576" w:lineRule="atLeast"/>
        <w:ind w:left="0" w:right="0" w:firstLine="643"/>
        <w:jc w:val="both"/>
        <w:textAlignment w:val="auto"/>
        <w:rPr>
          <w:rFonts w:hint="eastAsia" w:ascii="仿宋_GB2312" w:hAnsi="微软雅黑" w:eastAsia="仿宋_GB2312" w:cs="仿宋_GB2312"/>
          <w:b w:val="0"/>
          <w:bCs/>
          <w:i w:val="0"/>
          <w:caps w:val="0"/>
          <w:color w:val="auto"/>
          <w:spacing w:val="0"/>
          <w:kern w:val="0"/>
          <w:sz w:val="32"/>
          <w:szCs w:val="32"/>
          <w:highlight w:val="none"/>
          <w:shd w:val="clear" w:fill="FFFFFF"/>
          <w:lang w:val="en-US" w:eastAsia="zh-CN" w:bidi="ar"/>
        </w:rPr>
      </w:pPr>
      <w:r>
        <w:rPr>
          <w:rFonts w:hint="eastAsia" w:ascii="仿宋_GB2312" w:hAnsi="微软雅黑" w:eastAsia="仿宋_GB2312" w:cs="仿宋_GB2312"/>
          <w:b w:val="0"/>
          <w:bCs/>
          <w:i w:val="0"/>
          <w:caps w:val="0"/>
          <w:color w:val="auto"/>
          <w:spacing w:val="0"/>
          <w:kern w:val="0"/>
          <w:sz w:val="32"/>
          <w:szCs w:val="32"/>
          <w:highlight w:val="none"/>
          <w:shd w:val="clear" w:fill="FFFFFF"/>
          <w:lang w:val="en-US" w:eastAsia="zh-CN" w:bidi="ar"/>
        </w:rPr>
        <w:t>特别说明：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abs>
          <w:tab w:val="left" w:pos="4620"/>
        </w:tabs>
        <w:kinsoku/>
        <w:overflowPunct/>
        <w:topLinePunct w:val="0"/>
        <w:autoSpaceDE/>
        <w:autoSpaceDN/>
        <w:bidi w:val="0"/>
        <w:spacing w:before="0" w:beforeAutospacing="0" w:after="0" w:afterAutospacing="0" w:line="576" w:lineRule="atLeast"/>
        <w:ind w:left="0" w:right="0" w:firstLine="643"/>
        <w:jc w:val="both"/>
        <w:textAlignment w:val="auto"/>
        <w:rPr>
          <w:rFonts w:hint="eastAsia" w:ascii="仿宋_GB2312" w:hAnsi="微软雅黑" w:eastAsia="仿宋_GB2312" w:cs="仿宋_GB2312"/>
          <w:b w:val="0"/>
          <w:bCs/>
          <w:i w:val="0"/>
          <w:caps w:val="0"/>
          <w:color w:val="auto"/>
          <w:spacing w:val="0"/>
          <w:kern w:val="0"/>
          <w:sz w:val="32"/>
          <w:szCs w:val="32"/>
          <w:highlight w:val="none"/>
          <w:shd w:val="clear" w:fill="FFFFFF"/>
          <w:lang w:val="en-US" w:eastAsia="zh-CN" w:bidi="ar"/>
        </w:rPr>
      </w:pPr>
      <w:r>
        <w:rPr>
          <w:rFonts w:hint="eastAsia" w:ascii="Times New Roman" w:hAnsi="Times New Roman" w:eastAsia="仿宋_GB2312" w:cs="Times New Roman"/>
          <w:color w:val="auto"/>
          <w:kern w:val="2"/>
          <w:sz w:val="32"/>
          <w:szCs w:val="32"/>
          <w:highlight w:val="none"/>
          <w:lang w:val="en-US" w:eastAsia="zh-CN"/>
        </w:rPr>
        <w:t>1</w:t>
      </w:r>
      <w:r>
        <w:rPr>
          <w:rFonts w:hint="eastAsia" w:ascii="仿宋_GB2312" w:hAnsi="微软雅黑" w:eastAsia="仿宋_GB2312" w:cs="仿宋_GB2312"/>
          <w:b w:val="0"/>
          <w:bCs/>
          <w:i w:val="0"/>
          <w:caps w:val="0"/>
          <w:color w:val="auto"/>
          <w:spacing w:val="0"/>
          <w:kern w:val="0"/>
          <w:sz w:val="32"/>
          <w:szCs w:val="32"/>
          <w:highlight w:val="none"/>
          <w:shd w:val="clear" w:fill="FFFFFF"/>
          <w:lang w:val="en-US" w:eastAsia="zh-CN" w:bidi="ar"/>
        </w:rPr>
        <w:t>.实习补贴月数系统将根据申请人所填写的实习见习起止日自动核算（实习见习补贴月数=实习见习累计总天数/</w:t>
      </w:r>
      <w:r>
        <w:rPr>
          <w:rFonts w:hint="eastAsia" w:ascii="Times New Roman" w:hAnsi="Times New Roman" w:eastAsia="仿宋_GB2312" w:cs="Times New Roman"/>
          <w:color w:val="auto"/>
          <w:kern w:val="2"/>
          <w:sz w:val="32"/>
          <w:szCs w:val="32"/>
          <w:highlight w:val="none"/>
          <w:lang w:val="en-US" w:eastAsia="zh-CN"/>
        </w:rPr>
        <w:t>30</w:t>
      </w:r>
      <w:r>
        <w:rPr>
          <w:rFonts w:hint="eastAsia" w:ascii="仿宋_GB2312" w:hAnsi="微软雅黑" w:eastAsia="仿宋_GB2312" w:cs="仿宋_GB2312"/>
          <w:b w:val="0"/>
          <w:bCs/>
          <w:i w:val="0"/>
          <w:caps w:val="0"/>
          <w:color w:val="auto"/>
          <w:spacing w:val="0"/>
          <w:kern w:val="0"/>
          <w:sz w:val="32"/>
          <w:szCs w:val="32"/>
          <w:highlight w:val="none"/>
          <w:shd w:val="clear" w:fill="FFFFFF"/>
          <w:lang w:val="en-US" w:eastAsia="zh-CN" w:bidi="ar"/>
        </w:rPr>
        <w:t>，结果四舍五入）；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abs>
          <w:tab w:val="left" w:pos="4620"/>
        </w:tabs>
        <w:kinsoku/>
        <w:overflowPunct/>
        <w:topLinePunct w:val="0"/>
        <w:autoSpaceDE/>
        <w:autoSpaceDN/>
        <w:bidi w:val="0"/>
        <w:spacing w:before="0" w:beforeAutospacing="0" w:after="0" w:afterAutospacing="0" w:line="576" w:lineRule="atLeast"/>
        <w:ind w:left="0" w:right="0" w:firstLine="643"/>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 xml:space="preserve">2. </w:t>
      </w:r>
      <w:r>
        <w:rPr>
          <w:rFonts w:hint="eastAsia" w:ascii="仿宋_GB2312" w:hAnsi="微软雅黑" w:eastAsia="仿宋_GB2312" w:cs="仿宋_GB2312"/>
          <w:b w:val="0"/>
          <w:bCs/>
          <w:i w:val="0"/>
          <w:caps w:val="0"/>
          <w:color w:val="auto"/>
          <w:spacing w:val="0"/>
          <w:kern w:val="0"/>
          <w:sz w:val="32"/>
          <w:szCs w:val="32"/>
          <w:highlight w:val="none"/>
          <w:shd w:val="clear" w:fill="FFFFFF"/>
          <w:lang w:val="en-US" w:eastAsia="zh-CN" w:bidi="ar"/>
        </w:rPr>
        <w:t>在多家实习企业参加实习见习的申请人须上传多份实习见习证明并根据实习见习证明在表单中逐一填写实习企业名称、实习企业统一社会信用代码、实习见习开始日期、实习见习结束日期、</w:t>
      </w:r>
      <w:r>
        <w:rPr>
          <w:rFonts w:hint="eastAsia" w:ascii="Times New Roman" w:hAnsi="Times New Roman" w:eastAsia="仿宋_GB2312" w:cs="Times New Roman"/>
          <w:color w:val="auto"/>
          <w:kern w:val="2"/>
          <w:sz w:val="32"/>
          <w:szCs w:val="32"/>
          <w:highlight w:val="none"/>
          <w:lang w:val="en-US" w:eastAsia="zh-CN"/>
        </w:rPr>
        <w:t>hr</w:t>
      </w:r>
      <w:r>
        <w:rPr>
          <w:rFonts w:hint="eastAsia" w:ascii="仿宋_GB2312" w:hAnsi="微软雅黑" w:eastAsia="仿宋_GB2312" w:cs="仿宋_GB2312"/>
          <w:b w:val="0"/>
          <w:bCs/>
          <w:i w:val="0"/>
          <w:caps w:val="0"/>
          <w:color w:val="auto"/>
          <w:spacing w:val="0"/>
          <w:kern w:val="0"/>
          <w:sz w:val="32"/>
          <w:szCs w:val="32"/>
          <w:highlight w:val="none"/>
          <w:shd w:val="clear" w:fill="FFFFFF"/>
          <w:lang w:val="en-US" w:eastAsia="zh-CN" w:bidi="ar"/>
        </w:rPr>
        <w:t>姓名和联系电话。</w:t>
      </w:r>
    </w:p>
    <w:p>
      <w:pPr>
        <w:pStyle w:val="2"/>
        <w:keepNext w:val="0"/>
        <w:keepLines w:val="0"/>
        <w:pageBreakBefore w:val="0"/>
        <w:widowControl w:val="0"/>
        <w:numPr>
          <w:ilvl w:val="0"/>
          <w:numId w:val="2"/>
        </w:numPr>
        <w:kinsoku/>
        <w:overflowPunct/>
        <w:topLinePunct w:val="0"/>
        <w:autoSpaceDE/>
        <w:autoSpaceDN/>
        <w:bidi w:val="0"/>
        <w:spacing w:beforeLines="0" w:afterLines="0" w:line="576" w:lineRule="exact"/>
        <w:ind w:left="13" w:leftChars="0" w:firstLine="617" w:firstLineChars="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学历或在校证明：</w:t>
      </w:r>
    </w:p>
    <w:p>
      <w:pPr>
        <w:pStyle w:val="2"/>
        <w:keepNext w:val="0"/>
        <w:keepLines w:val="0"/>
        <w:pageBreakBefore w:val="0"/>
        <w:widowControl w:val="0"/>
        <w:numPr>
          <w:ilvl w:val="0"/>
          <w:numId w:val="3"/>
        </w:numPr>
        <w:tabs>
          <w:tab w:val="left" w:pos="0"/>
        </w:tabs>
        <w:kinsoku/>
        <w:overflowPunct/>
        <w:topLinePunct w:val="0"/>
        <w:autoSpaceDE/>
        <w:autoSpaceDN/>
        <w:bidi w:val="0"/>
        <w:spacing w:beforeLines="0" w:afterLines="0" w:line="576" w:lineRule="exact"/>
        <w:ind w:firstLine="640" w:firstLineChars="200"/>
        <w:textAlignment w:val="auto"/>
        <w:rPr>
          <w:rFonts w:hint="eastAsia" w:eastAsia="仿宋_GB2312" w:cs="Times New Roman"/>
          <w:bCs/>
          <w:color w:val="auto"/>
          <w:spacing w:val="0"/>
          <w:kern w:val="2"/>
          <w:sz w:val="32"/>
          <w:szCs w:val="32"/>
          <w:lang w:val="en-US" w:eastAsia="zh-CN" w:bidi="ar-SA"/>
        </w:rPr>
      </w:pPr>
      <w:r>
        <w:rPr>
          <w:rFonts w:hint="eastAsia" w:ascii="仿宋_GB2312" w:hAnsi="仿宋_GB2312" w:eastAsia="仿宋_GB2312" w:cs="仿宋_GB2312"/>
          <w:b w:val="0"/>
          <w:bCs w:val="0"/>
          <w:color w:val="auto"/>
          <w:sz w:val="32"/>
          <w:szCs w:val="32"/>
          <w:highlight w:val="none"/>
          <w:lang w:val="en-US" w:eastAsia="zh-CN"/>
        </w:rPr>
        <w:t>申请人申报补贴时已毕业需上传</w:t>
      </w:r>
      <w:r>
        <w:rPr>
          <w:rFonts w:hint="eastAsia" w:eastAsia="仿宋_GB2312" w:cs="Times New Roman"/>
          <w:bCs/>
          <w:color w:val="auto"/>
          <w:spacing w:val="0"/>
          <w:kern w:val="2"/>
          <w:sz w:val="32"/>
          <w:szCs w:val="32"/>
          <w:lang w:val="en-US" w:eastAsia="zh-CN" w:bidi="ar-SA"/>
        </w:rPr>
        <w:t>《香港、澳门特别行政区学历学位认证书》；</w:t>
      </w:r>
    </w:p>
    <w:p>
      <w:pPr>
        <w:pStyle w:val="2"/>
        <w:keepNext/>
        <w:keepLines w:val="0"/>
        <w:pageBreakBefore w:val="0"/>
        <w:widowControl w:val="0"/>
        <w:numPr>
          <w:ilvl w:val="0"/>
          <w:numId w:val="3"/>
        </w:numPr>
        <w:tabs>
          <w:tab w:val="left" w:pos="0"/>
        </w:tabs>
        <w:kinsoku/>
        <w:overflowPunct/>
        <w:topLinePunct w:val="0"/>
        <w:autoSpaceDE/>
        <w:autoSpaceDN/>
        <w:bidi w:val="0"/>
        <w:spacing w:beforeLines="0" w:afterLines="0" w:line="576" w:lineRule="exact"/>
        <w:ind w:left="0" w:leftChars="0" w:firstLine="640" w:firstLineChars="200"/>
        <w:textAlignment w:val="auto"/>
        <w:rPr>
          <w:rFonts w:hint="eastAsia" w:eastAsia="仿宋_GB2312" w:cs="Times New Roman"/>
          <w:bCs/>
          <w:color w:val="auto"/>
          <w:spacing w:val="0"/>
          <w:kern w:val="2"/>
          <w:sz w:val="32"/>
          <w:szCs w:val="32"/>
          <w:lang w:val="en-US" w:eastAsia="zh-CN" w:bidi="ar-SA"/>
        </w:rPr>
      </w:pPr>
      <w:r>
        <w:rPr>
          <w:rFonts w:hint="eastAsia" w:eastAsia="仿宋_GB2312" w:cs="Times New Roman"/>
          <w:bCs/>
          <w:color w:val="auto"/>
          <w:spacing w:val="0"/>
          <w:kern w:val="2"/>
          <w:sz w:val="32"/>
          <w:szCs w:val="32"/>
          <w:lang w:val="en-US" w:eastAsia="zh-CN" w:bidi="ar-SA"/>
        </w:rPr>
        <w:t>申请人申报</w:t>
      </w:r>
      <w:r>
        <w:rPr>
          <w:rFonts w:hint="eastAsia" w:ascii="仿宋_GB2312" w:hAnsi="仿宋_GB2312" w:eastAsia="仿宋_GB2312" w:cs="仿宋_GB2312"/>
          <w:b w:val="0"/>
          <w:bCs w:val="0"/>
          <w:color w:val="auto"/>
          <w:sz w:val="32"/>
          <w:szCs w:val="32"/>
          <w:highlight w:val="none"/>
          <w:lang w:val="en-US" w:eastAsia="zh-CN"/>
        </w:rPr>
        <w:t>补贴时未毕业需上传学校开具的在校证明（在校证明必须为中文版且须有申请人姓名、身份证、在校时间、在读学历等关键信息）。</w:t>
      </w:r>
    </w:p>
    <w:p>
      <w:pPr>
        <w:pStyle w:val="2"/>
        <w:keepNext/>
        <w:keepLines w:val="0"/>
        <w:pageBreakBefore w:val="0"/>
        <w:widowControl w:val="0"/>
        <w:kinsoku/>
        <w:wordWrap/>
        <w:overflowPunct/>
        <w:topLinePunct w:val="0"/>
        <w:autoSpaceDE/>
        <w:autoSpaceDN/>
        <w:bidi w:val="0"/>
        <w:adjustRightInd/>
        <w:snapToGrid/>
        <w:spacing w:before="0" w:beforeLines="0" w:after="0" w:afterLines="0" w:line="576" w:lineRule="exact"/>
        <w:ind w:firstLine="640" w:firstLineChars="200"/>
        <w:textAlignment w:val="auto"/>
        <w:rPr>
          <w:rFonts w:hint="eastAsia" w:ascii="黑体" w:hAnsi="宋体" w:eastAsia="黑体" w:cs="黑体"/>
          <w:b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color w:val="auto"/>
          <w:sz w:val="32"/>
          <w:szCs w:val="32"/>
          <w:highlight w:val="none"/>
          <w:lang w:val="en-US" w:eastAsia="zh-CN"/>
        </w:rPr>
        <w:t>（四）其他填充或修改的事项，根据实际情况提交相关佐证材料。</w:t>
      </w:r>
    </w:p>
    <w:p>
      <w:pPr>
        <w:pStyle w:val="7"/>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line="576" w:lineRule="exact"/>
        <w:ind w:left="0" w:leftChars="0" w:right="-234" w:firstLine="640" w:firstLineChars="200"/>
        <w:jc w:val="both"/>
        <w:textAlignment w:val="auto"/>
        <w:rPr>
          <w:rFonts w:hint="eastAsia" w:ascii="黑体" w:hAnsi="宋体" w:eastAsia="黑体" w:cs="黑体"/>
          <w:b w:val="0"/>
          <w:i w:val="0"/>
          <w:caps w:val="0"/>
          <w:color w:val="auto"/>
          <w:spacing w:val="0"/>
          <w:sz w:val="32"/>
          <w:szCs w:val="32"/>
          <w:shd w:val="clear" w:color="auto" w:fill="FFFFFF"/>
          <w:lang w:eastAsia="zh-CN"/>
        </w:rPr>
      </w:pPr>
      <w:r>
        <w:rPr>
          <w:rFonts w:hint="eastAsia" w:ascii="黑体" w:hAnsi="宋体" w:eastAsia="黑体" w:cs="黑体"/>
          <w:b w:val="0"/>
          <w:i w:val="0"/>
          <w:caps w:val="0"/>
          <w:color w:val="auto"/>
          <w:spacing w:val="0"/>
          <w:kern w:val="0"/>
          <w:sz w:val="32"/>
          <w:szCs w:val="32"/>
          <w:shd w:val="clear" w:color="auto" w:fill="FFFFFF"/>
          <w:lang w:val="en-US" w:eastAsia="zh-CN" w:bidi="ar"/>
        </w:rPr>
        <w:t>六、</w:t>
      </w:r>
      <w:r>
        <w:rPr>
          <w:rFonts w:hint="eastAsia" w:ascii="黑体" w:hAnsi="宋体" w:eastAsia="黑体" w:cs="黑体"/>
          <w:b w:val="0"/>
          <w:i w:val="0"/>
          <w:caps w:val="0"/>
          <w:color w:val="auto"/>
          <w:spacing w:val="0"/>
          <w:sz w:val="32"/>
          <w:szCs w:val="32"/>
          <w:shd w:val="clear" w:color="auto" w:fill="FFFFFF"/>
        </w:rPr>
        <w:t>申报</w:t>
      </w:r>
      <w:r>
        <w:rPr>
          <w:rFonts w:hint="eastAsia" w:ascii="黑体" w:hAnsi="宋体" w:eastAsia="黑体" w:cs="黑体"/>
          <w:b w:val="0"/>
          <w:i w:val="0"/>
          <w:caps w:val="0"/>
          <w:color w:val="auto"/>
          <w:spacing w:val="0"/>
          <w:sz w:val="32"/>
          <w:szCs w:val="32"/>
          <w:shd w:val="clear" w:color="auto" w:fill="FFFFFF"/>
          <w:lang w:eastAsia="zh-CN"/>
        </w:rPr>
        <w:t>程序</w:t>
      </w:r>
    </w:p>
    <w:p>
      <w:pPr>
        <w:pStyle w:val="7"/>
        <w:keepNext/>
        <w:keepLines w:val="0"/>
        <w:pageBreakBefore w:val="0"/>
        <w:widowControl w:val="0"/>
        <w:tabs>
          <w:tab w:val="left" w:pos="8086"/>
        </w:tabs>
        <w:kinsoku/>
        <w:wordWrap/>
        <w:overflowPunct/>
        <w:topLinePunct w:val="0"/>
        <w:autoSpaceDE/>
        <w:autoSpaceDN/>
        <w:bidi w:val="0"/>
        <w:adjustRightInd w:val="0"/>
        <w:snapToGrid w:val="0"/>
        <w:spacing w:before="0" w:beforeLines="0" w:beforeAutospacing="0" w:after="0" w:afterLines="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登录“珠海高新人才一网通”平台（</w:t>
      </w:r>
      <w:r>
        <w:rPr>
          <w:rFonts w:hint="default" w:ascii="Times New Roman" w:hAnsi="Times New Roman" w:eastAsia="仿宋_GB2312" w:cs="Times New Roman"/>
          <w:color w:val="auto"/>
          <w:kern w:val="2"/>
          <w:sz w:val="32"/>
          <w:szCs w:val="32"/>
          <w:highlight w:val="none"/>
          <w:lang w:val="en-US" w:eastAsia="zh-CN"/>
        </w:rPr>
        <w:t>https://zh-hitech.cn/</w:t>
      </w:r>
      <w:r>
        <w:rPr>
          <w:rFonts w:hint="eastAsia" w:ascii="仿宋_GB2312" w:hAnsi="仿宋_GB2312" w:eastAsia="仿宋_GB2312" w:cs="仿宋_GB2312"/>
          <w:color w:val="auto"/>
          <w:kern w:val="2"/>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rPr>
        <w:t>申报流程如下：</w:t>
      </w:r>
    </w:p>
    <w:p>
      <w:pPr>
        <w:keepNext/>
        <w:keepLines w:val="0"/>
        <w:pageBreakBefore w:val="0"/>
        <w:widowControl w:val="0"/>
        <w:numPr>
          <w:ilvl w:val="0"/>
          <w:numId w:val="0"/>
        </w:numPr>
        <w:tabs>
          <w:tab w:val="left" w:pos="3133"/>
        </w:tabs>
        <w:kinsoku/>
        <w:wordWrap/>
        <w:overflowPunct/>
        <w:topLinePunct w:val="0"/>
        <w:autoSpaceDE/>
        <w:autoSpaceDN/>
        <w:bidi w:val="0"/>
        <w:adjustRightInd/>
        <w:snapToGrid/>
        <w:spacing w:before="0" w:beforeLines="0" w:after="0" w:afterLines="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eastAsia="zh-CN"/>
        </w:rPr>
        <w:t>点击“登录”→选择“个人用户”身份，选择“省统一身份认证方式”进行登录→登录成功后，点击“政策中心”→在“申报通知”中选择【港澳高校在校生实习见习生活补贴实施细则】进入申报详情界面→点击“前往申报”→申请人按系统要求填写信息和上传相关佐证资料（重点核实实习起止日期和补贴金额），核对无误后勾选“个人声明”→点击“立即提交”→进入审核环节（审核结果会通过短信和系统通知）→区党群工作部初审</w:t>
      </w:r>
      <w:r>
        <w:rPr>
          <w:rFonts w:hint="eastAsia" w:ascii="仿宋_GB2312" w:hAnsi="仿宋_GB2312" w:eastAsia="仿宋_GB2312" w:cs="仿宋_GB2312"/>
          <w:color w:val="auto"/>
          <w:kern w:val="2"/>
          <w:sz w:val="32"/>
          <w:szCs w:val="32"/>
          <w:highlight w:val="none"/>
          <w:lang w:val="en-US" w:eastAsia="zh-CN"/>
        </w:rPr>
        <w:t>+</w:t>
      </w:r>
      <w:r>
        <w:rPr>
          <w:rFonts w:hint="eastAsia" w:ascii="仿宋_GB2312" w:hAnsi="仿宋_GB2312" w:eastAsia="仿宋_GB2312" w:cs="仿宋_GB2312"/>
          <w:color w:val="auto"/>
          <w:kern w:val="2"/>
          <w:sz w:val="32"/>
          <w:szCs w:val="32"/>
          <w:highlight w:val="none"/>
          <w:lang w:eastAsia="zh-CN"/>
        </w:rPr>
        <w:t>复核→公示→发放补贴。</w:t>
      </w:r>
    </w:p>
    <w:p>
      <w:pPr>
        <w:keepNext/>
        <w:keepLines w:val="0"/>
        <w:pageBreakBefore w:val="0"/>
        <w:widowControl w:val="0"/>
        <w:numPr>
          <w:ilvl w:val="0"/>
          <w:numId w:val="0"/>
        </w:numPr>
        <w:tabs>
          <w:tab w:val="left" w:pos="3133"/>
        </w:tabs>
        <w:kinsoku/>
        <w:wordWrap/>
        <w:overflowPunct/>
        <w:topLinePunct w:val="0"/>
        <w:autoSpaceDE/>
        <w:autoSpaceDN/>
        <w:bidi w:val="0"/>
        <w:adjustRightInd/>
        <w:snapToGrid/>
        <w:spacing w:before="0" w:beforeLines="0" w:after="0" w:afterLines="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bidi="ar"/>
        </w:rPr>
      </w:pPr>
      <w:r>
        <w:rPr>
          <w:rFonts w:hint="eastAsia" w:ascii="仿宋_GB2312" w:hAnsi="仿宋_GB2312" w:eastAsia="仿宋_GB2312" w:cs="仿宋_GB2312"/>
          <w:color w:val="auto"/>
          <w:sz w:val="32"/>
          <w:szCs w:val="32"/>
          <w:highlight w:val="none"/>
          <w:lang w:eastAsia="zh-CN" w:bidi="ar"/>
        </w:rPr>
        <w:t>特别说明：</w:t>
      </w:r>
    </w:p>
    <w:p>
      <w:pPr>
        <w:keepNext/>
        <w:keepLines w:val="0"/>
        <w:pageBreakBefore w:val="0"/>
        <w:widowControl w:val="0"/>
        <w:numPr>
          <w:ilvl w:val="0"/>
          <w:numId w:val="0"/>
        </w:numPr>
        <w:tabs>
          <w:tab w:val="left" w:pos="3133"/>
        </w:tabs>
        <w:kinsoku/>
        <w:wordWrap/>
        <w:overflowPunct/>
        <w:topLinePunct w:val="0"/>
        <w:autoSpaceDE/>
        <w:autoSpaceDN/>
        <w:bidi w:val="0"/>
        <w:adjustRightInd/>
        <w:snapToGrid/>
        <w:spacing w:before="0" w:beforeLines="0" w:after="0" w:afterLines="0"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lang w:eastAsia="zh-CN" w:bidi="ar"/>
          <w14:textFill>
            <w14:solidFill>
              <w14:schemeClr w14:val="tx1"/>
            </w14:solidFill>
          </w14:textFill>
        </w:rPr>
      </w:pPr>
      <w:r>
        <w:rPr>
          <w:rFonts w:hint="eastAsia" w:ascii="仿宋_GB2312" w:hAnsi="仿宋_GB2312" w:eastAsia="仿宋_GB2312" w:cs="仿宋_GB2312"/>
          <w:color w:val="auto"/>
          <w:sz w:val="32"/>
          <w:szCs w:val="32"/>
          <w:highlight w:val="none"/>
          <w:lang w:eastAsia="zh-CN" w:bidi="ar"/>
        </w:rPr>
        <w:t>（一）</w:t>
      </w:r>
      <w:r>
        <w:rPr>
          <w:rFonts w:hint="eastAsia" w:ascii="仿宋_GB2312" w:hAnsi="仿宋_GB2312" w:eastAsia="仿宋_GB2312" w:cs="仿宋_GB2312"/>
          <w:b w:val="0"/>
          <w:i w:val="0"/>
          <w:caps w:val="0"/>
          <w:color w:val="000000" w:themeColor="text1"/>
          <w:spacing w:val="0"/>
          <w:sz w:val="32"/>
          <w:szCs w:val="32"/>
          <w:highlight w:val="none"/>
          <w:shd w:val="clear" w:color="auto" w:fill="FFFFFF"/>
          <w:lang w:val="en-US" w:eastAsia="zh-CN"/>
          <w14:textFill>
            <w14:solidFill>
              <w14:schemeClr w14:val="tx1"/>
            </w14:solidFill>
          </w14:textFill>
        </w:rPr>
        <w:t>首次申报成功后，后续补贴类型和补贴标准不可变更；</w:t>
      </w:r>
    </w:p>
    <w:p>
      <w:pPr>
        <w:keepNext/>
        <w:keepLines w:val="0"/>
        <w:pageBreakBefore w:val="0"/>
        <w:widowControl w:val="0"/>
        <w:numPr>
          <w:ilvl w:val="0"/>
          <w:numId w:val="0"/>
        </w:numPr>
        <w:tabs>
          <w:tab w:val="left" w:pos="3133"/>
        </w:tabs>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bidi="ar"/>
        </w:rPr>
      </w:pPr>
      <w:r>
        <w:rPr>
          <w:rFonts w:hint="eastAsia" w:ascii="Times New Roman" w:hAnsi="Times New Roman" w:eastAsia="仿宋_GB2312" w:cs="Times New Roman"/>
          <w:color w:val="auto"/>
          <w:sz w:val="32"/>
          <w:szCs w:val="32"/>
          <w:highlight w:val="none"/>
          <w:lang w:eastAsia="zh-CN" w:bidi="ar"/>
        </w:rPr>
        <w:t>（二）</w:t>
      </w:r>
      <w:r>
        <w:rPr>
          <w:rFonts w:hint="default" w:ascii="Times New Roman" w:hAnsi="Times New Roman" w:eastAsia="仿宋_GB2312" w:cs="Times New Roman"/>
          <w:color w:val="auto"/>
          <w:sz w:val="32"/>
          <w:szCs w:val="32"/>
          <w:highlight w:val="none"/>
          <w:lang w:eastAsia="zh-CN" w:bidi="ar"/>
        </w:rPr>
        <w:t>如主管部门审核不通过，申请人对审核结果有</w:t>
      </w:r>
      <w:r>
        <w:rPr>
          <w:rFonts w:hint="eastAsia" w:ascii="Times New Roman" w:hAnsi="Times New Roman" w:eastAsia="仿宋_GB2312" w:cs="Times New Roman"/>
          <w:color w:val="auto"/>
          <w:sz w:val="32"/>
          <w:szCs w:val="32"/>
          <w:highlight w:val="none"/>
          <w:lang w:eastAsia="zh-CN" w:bidi="ar"/>
        </w:rPr>
        <w:t>异议的</w:t>
      </w:r>
      <w:r>
        <w:rPr>
          <w:rFonts w:hint="default" w:ascii="Times New Roman" w:hAnsi="Times New Roman" w:eastAsia="仿宋_GB2312" w:cs="Times New Roman"/>
          <w:color w:val="auto"/>
          <w:sz w:val="32"/>
          <w:szCs w:val="32"/>
          <w:highlight w:val="none"/>
          <w:lang w:eastAsia="zh-CN" w:bidi="ar"/>
        </w:rPr>
        <w:t>，可以通过电话进行咨询</w:t>
      </w:r>
      <w:r>
        <w:rPr>
          <w:rFonts w:hint="eastAsia" w:ascii="Times New Roman" w:hAnsi="Times New Roman" w:eastAsia="仿宋_GB2312" w:cs="Times New Roman"/>
          <w:color w:val="auto"/>
          <w:sz w:val="32"/>
          <w:szCs w:val="32"/>
          <w:highlight w:val="none"/>
          <w:lang w:eastAsia="zh-CN" w:bidi="ar"/>
        </w:rPr>
        <w:t>；</w:t>
      </w:r>
    </w:p>
    <w:p>
      <w:pPr>
        <w:keepNext/>
        <w:keepLines w:val="0"/>
        <w:pageBreakBefore w:val="0"/>
        <w:widowControl w:val="0"/>
        <w:numPr>
          <w:ilvl w:val="0"/>
          <w:numId w:val="0"/>
        </w:numPr>
        <w:tabs>
          <w:tab w:val="left" w:pos="3133"/>
        </w:tabs>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outlineLvl w:val="9"/>
        <w:rPr>
          <w:rFonts w:hint="eastAsia" w:ascii="黑体" w:hAnsi="宋体" w:eastAsia="黑体" w:cs="黑体"/>
          <w:b w:val="0"/>
          <w:i w:val="0"/>
          <w:caps w:val="0"/>
          <w:color w:val="auto"/>
          <w:spacing w:val="0"/>
          <w:sz w:val="32"/>
          <w:szCs w:val="32"/>
          <w:shd w:val="clear" w:color="auto" w:fill="FFFFFF"/>
          <w:lang w:val="en-US" w:eastAsia="zh-CN"/>
        </w:rPr>
      </w:pPr>
      <w:r>
        <w:rPr>
          <w:rFonts w:hint="eastAsia" w:ascii="Times New Roman" w:hAnsi="Times New Roman" w:eastAsia="仿宋_GB2312" w:cs="Times New Roman"/>
          <w:color w:val="auto"/>
          <w:sz w:val="32"/>
          <w:szCs w:val="32"/>
          <w:highlight w:val="none"/>
          <w:lang w:eastAsia="zh-CN" w:bidi="ar"/>
        </w:rPr>
        <w:t>（三）</w:t>
      </w:r>
      <w:r>
        <w:rPr>
          <w:rFonts w:hint="default" w:ascii="Times New Roman" w:hAnsi="Times New Roman" w:eastAsia="仿宋_GB2312" w:cs="Times New Roman"/>
          <w:color w:val="auto"/>
          <w:sz w:val="32"/>
          <w:szCs w:val="32"/>
          <w:highlight w:val="none"/>
          <w:lang w:eastAsia="zh-CN" w:bidi="ar"/>
        </w:rPr>
        <w:t>如因申请人提交佐证</w:t>
      </w:r>
      <w:r>
        <w:rPr>
          <w:rFonts w:hint="eastAsia" w:ascii="Times New Roman" w:hAnsi="Times New Roman" w:eastAsia="仿宋_GB2312" w:cs="Times New Roman"/>
          <w:color w:val="auto"/>
          <w:sz w:val="32"/>
          <w:szCs w:val="32"/>
          <w:highlight w:val="none"/>
          <w:lang w:eastAsia="zh-CN" w:bidi="ar"/>
        </w:rPr>
        <w:t>材</w:t>
      </w:r>
      <w:r>
        <w:rPr>
          <w:rFonts w:hint="default" w:ascii="Times New Roman" w:hAnsi="Times New Roman" w:eastAsia="仿宋_GB2312" w:cs="Times New Roman"/>
          <w:color w:val="auto"/>
          <w:sz w:val="32"/>
          <w:szCs w:val="32"/>
          <w:highlight w:val="none"/>
          <w:lang w:eastAsia="zh-CN" w:bidi="ar"/>
        </w:rPr>
        <w:t>料不齐全</w:t>
      </w:r>
      <w:r>
        <w:rPr>
          <w:rFonts w:hint="eastAsia" w:ascii="Times New Roman" w:hAnsi="Times New Roman" w:eastAsia="仿宋_GB2312" w:cs="Times New Roman"/>
          <w:color w:val="auto"/>
          <w:sz w:val="32"/>
          <w:szCs w:val="32"/>
          <w:highlight w:val="none"/>
          <w:lang w:eastAsia="zh-CN" w:bidi="ar"/>
        </w:rPr>
        <w:t>被</w:t>
      </w:r>
      <w:r>
        <w:rPr>
          <w:rFonts w:hint="default" w:ascii="Times New Roman" w:hAnsi="Times New Roman" w:eastAsia="仿宋_GB2312" w:cs="Times New Roman"/>
          <w:color w:val="auto"/>
          <w:sz w:val="32"/>
          <w:szCs w:val="32"/>
          <w:highlight w:val="none"/>
          <w:lang w:eastAsia="zh-CN" w:bidi="ar"/>
        </w:rPr>
        <w:t>主管部门退回的，</w:t>
      </w:r>
      <w:r>
        <w:rPr>
          <w:rFonts w:hint="eastAsia" w:ascii="Times New Roman" w:hAnsi="Times New Roman" w:eastAsia="仿宋_GB2312" w:cs="Times New Roman"/>
          <w:color w:val="auto"/>
          <w:sz w:val="32"/>
          <w:szCs w:val="32"/>
          <w:highlight w:val="none"/>
          <w:lang w:eastAsia="zh-CN" w:bidi="ar"/>
        </w:rPr>
        <w:t>申请人须在</w:t>
      </w:r>
      <w:r>
        <w:rPr>
          <w:rFonts w:hint="default" w:ascii="Times New Roman" w:hAnsi="Times New Roman" w:eastAsia="仿宋_GB2312" w:cs="Times New Roman"/>
          <w:color w:val="auto"/>
          <w:sz w:val="32"/>
          <w:szCs w:val="32"/>
          <w:highlight w:val="none"/>
          <w:lang w:val="en-US" w:eastAsia="zh-CN" w:bidi="ar"/>
        </w:rPr>
        <w:t>5天</w:t>
      </w:r>
      <w:r>
        <w:rPr>
          <w:rFonts w:hint="eastAsia" w:ascii="仿宋_GB2312" w:hAnsi="仿宋_GB2312" w:eastAsia="仿宋_GB2312" w:cs="仿宋_GB2312"/>
          <w:color w:val="auto"/>
          <w:sz w:val="32"/>
          <w:szCs w:val="32"/>
          <w:highlight w:val="none"/>
          <w:lang w:val="en-US" w:eastAsia="zh-CN" w:bidi="ar"/>
        </w:rPr>
        <w:t>内补充齐全并完成提交，否则审核不通过。</w:t>
      </w:r>
    </w:p>
    <w:p>
      <w:pPr>
        <w:keepNext w:val="0"/>
        <w:keepLines w:val="0"/>
        <w:pageBreakBefore w:val="0"/>
        <w:widowControl w:val="0"/>
        <w:numPr>
          <w:ilvl w:val="0"/>
          <w:numId w:val="0"/>
        </w:numPr>
        <w:tabs>
          <w:tab w:val="left" w:pos="3133"/>
        </w:tabs>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七、有关说明</w:t>
      </w:r>
    </w:p>
    <w:p>
      <w:pPr>
        <w:keepNext w:val="0"/>
        <w:keepLines w:val="0"/>
        <w:pageBreakBefore w:val="0"/>
        <w:widowControl w:val="0"/>
        <w:numPr>
          <w:ilvl w:val="0"/>
          <w:numId w:val="0"/>
        </w:numPr>
        <w:tabs>
          <w:tab w:val="left" w:pos="3133"/>
        </w:tabs>
        <w:kinsoku/>
        <w:wordWrap/>
        <w:overflowPunct/>
        <w:topLinePunct w:val="0"/>
        <w:autoSpaceDE/>
        <w:autoSpaceDN/>
        <w:bidi w:val="0"/>
        <w:adjustRightInd/>
        <w:snapToGrid/>
        <w:spacing w:before="0" w:beforeLines="0" w:after="0" w:afterLines="0" w:line="576"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pacing w:val="0"/>
          <w:sz w:val="32"/>
          <w:szCs w:val="32"/>
          <w:lang w:eastAsia="zh-CN"/>
        </w:rPr>
        <w:t>（一）申请人申报时限：</w:t>
      </w:r>
    </w:p>
    <w:p>
      <w:pPr>
        <w:pStyle w:val="7"/>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ind w:right="0" w:firstLine="640" w:firstLineChars="200"/>
        <w:jc w:val="left"/>
        <w:textAlignment w:val="auto"/>
        <w:rPr>
          <w:rFonts w:hint="default"/>
          <w:color w:val="auto"/>
        </w:rPr>
      </w:pP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 xml:space="preserve"> 实习见习开始日期在</w:t>
      </w:r>
      <w:r>
        <w:rPr>
          <w:rFonts w:hint="eastAsia" w:ascii="Times New Roman" w:hAnsi="Times New Roman" w:eastAsia="仿宋_GB2312" w:cs="Times New Roman"/>
          <w:color w:val="auto"/>
          <w:kern w:val="2"/>
          <w:sz w:val="32"/>
          <w:szCs w:val="32"/>
          <w:highlight w:val="none"/>
          <w:lang w:val="en-US" w:eastAsia="zh-CN" w:bidi="ar-SA"/>
        </w:rPr>
        <w:t>2022</w:t>
      </w:r>
      <w:r>
        <w:rPr>
          <w:rFonts w:hint="eastAsia" w:ascii="仿宋_GB2312" w:hAnsi="仿宋_GB2312" w:eastAsia="仿宋_GB2312" w:cs="仿宋_GB2312"/>
          <w:color w:val="auto"/>
          <w:sz w:val="32"/>
          <w:szCs w:val="32"/>
          <w:lang w:val="en-US" w:eastAsia="zh-CN"/>
        </w:rPr>
        <w:t>年</w:t>
      </w:r>
      <w:r>
        <w:rPr>
          <w:rFonts w:hint="eastAsia" w:ascii="Times New Roman" w:hAnsi="Times New Roman" w:eastAsia="仿宋_GB2312" w:cs="Times New Roman"/>
          <w:color w:val="auto"/>
          <w:kern w:val="2"/>
          <w:sz w:val="32"/>
          <w:szCs w:val="32"/>
          <w:highlight w:val="none"/>
          <w:lang w:val="en-US" w:eastAsia="zh-CN" w:bidi="ar-SA"/>
        </w:rPr>
        <w:t>1</w:t>
      </w:r>
      <w:r>
        <w:rPr>
          <w:rFonts w:hint="eastAsia" w:ascii="仿宋_GB2312" w:hAnsi="仿宋_GB2312" w:eastAsia="仿宋_GB2312" w:cs="仿宋_GB2312"/>
          <w:color w:val="auto"/>
          <w:sz w:val="32"/>
          <w:szCs w:val="32"/>
          <w:lang w:val="en-US" w:eastAsia="zh-CN"/>
        </w:rPr>
        <w:t>月</w:t>
      </w:r>
      <w:r>
        <w:rPr>
          <w:rFonts w:hint="eastAsia" w:ascii="Times New Roman" w:hAnsi="Times New Roman" w:eastAsia="仿宋_GB2312" w:cs="Times New Roman"/>
          <w:color w:val="auto"/>
          <w:kern w:val="2"/>
          <w:sz w:val="32"/>
          <w:szCs w:val="32"/>
          <w:highlight w:val="none"/>
          <w:lang w:val="en-US" w:eastAsia="zh-CN" w:bidi="ar-SA"/>
        </w:rPr>
        <w:t>6</w:t>
      </w:r>
      <w:r>
        <w:rPr>
          <w:rFonts w:hint="eastAsia" w:ascii="仿宋_GB2312" w:hAnsi="仿宋_GB2312" w:eastAsia="仿宋_GB2312" w:cs="仿宋_GB2312"/>
          <w:color w:val="auto"/>
          <w:sz w:val="32"/>
          <w:szCs w:val="32"/>
          <w:lang w:val="en-US" w:eastAsia="zh-CN"/>
        </w:rPr>
        <w:t>号后的申请人，须在取得毕业证书两年内提交并完成最长</w:t>
      </w:r>
      <w:r>
        <w:rPr>
          <w:rFonts w:hint="default" w:ascii="Times New Roman" w:hAnsi="Times New Roman" w:eastAsia="仿宋_GB2312" w:cs="Times New Roman"/>
          <w:color w:val="auto"/>
          <w:sz w:val="32"/>
          <w:szCs w:val="32"/>
          <w:lang w:val="en-US" w:eastAsia="zh-CN"/>
        </w:rPr>
        <w:t>6</w:t>
      </w:r>
      <w:r>
        <w:rPr>
          <w:rFonts w:hint="eastAsia" w:ascii="仿宋_GB2312" w:hAnsi="仿宋_GB2312" w:eastAsia="仿宋_GB2312" w:cs="仿宋_GB2312"/>
          <w:color w:val="auto"/>
          <w:sz w:val="32"/>
          <w:szCs w:val="32"/>
          <w:lang w:val="en-US" w:eastAsia="zh-CN"/>
        </w:rPr>
        <w:t>个月的实习见习补贴申请</w:t>
      </w:r>
      <w:r>
        <w:rPr>
          <w:rFonts w:hint="eastAsia" w:ascii="Times New Roman" w:hAnsi="Times New Roman" w:eastAsia="仿宋_GB2312" w:cs="Times New Roman"/>
          <w:color w:val="auto"/>
          <w:sz w:val="32"/>
          <w:szCs w:val="32"/>
          <w:highlight w:val="none"/>
          <w:lang w:val="zh-CN"/>
        </w:rPr>
        <w:t>，未在规定期限内提出和完成申请的，视为自动放弃</w:t>
      </w:r>
      <w:r>
        <w:rPr>
          <w:rFonts w:hint="eastAsia" w:ascii="仿宋_GB2312" w:hAnsi="仿宋_GB2312" w:eastAsia="仿宋_GB2312" w:cs="仿宋_GB2312"/>
          <w:color w:val="auto"/>
          <w:sz w:val="32"/>
          <w:szCs w:val="32"/>
          <w:highlight w:val="none"/>
          <w:lang w:val="zh-CN"/>
        </w:rPr>
        <w:t>申请资格。</w:t>
      </w:r>
    </w:p>
    <w:p>
      <w:pPr>
        <w:pStyle w:val="2"/>
        <w:keepNext/>
        <w:keepLines w:val="0"/>
        <w:pageBreakBefore w:val="0"/>
        <w:widowControl w:val="0"/>
        <w:kinsoku/>
        <w:overflowPunct/>
        <w:topLinePunct w:val="0"/>
        <w:autoSpaceDE/>
        <w:autoSpaceDN/>
        <w:bidi w:val="0"/>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kern w:val="0"/>
          <w:sz w:val="32"/>
          <w:szCs w:val="32"/>
          <w:lang w:val="en-US" w:eastAsia="zh-CN" w:bidi="ar"/>
        </w:rPr>
        <w:t>2</w:t>
      </w:r>
      <w:r>
        <w:rPr>
          <w:rFonts w:hint="eastAsia" w:ascii="仿宋_GB2312" w:hAnsi="仿宋_GB2312" w:eastAsia="仿宋_GB2312" w:cs="仿宋_GB2312"/>
          <w:color w:val="auto"/>
          <w:sz w:val="32"/>
          <w:szCs w:val="32"/>
          <w:highlight w:val="none"/>
          <w:lang w:val="en-US" w:eastAsia="zh-CN"/>
        </w:rPr>
        <w:t>. 实习见习开始日期在</w:t>
      </w:r>
      <w:r>
        <w:rPr>
          <w:rFonts w:hint="eastAsia" w:ascii="Times New Roman" w:hAnsi="Times New Roman" w:eastAsia="仿宋_GB2312" w:cs="Times New Roman"/>
          <w:color w:val="auto"/>
          <w:kern w:val="2"/>
          <w:sz w:val="32"/>
          <w:szCs w:val="32"/>
          <w:highlight w:val="none"/>
          <w:lang w:val="en-US" w:eastAsia="zh-CN" w:bidi="ar-SA"/>
        </w:rPr>
        <w:t>2022</w:t>
      </w:r>
      <w:r>
        <w:rPr>
          <w:rFonts w:hint="eastAsia" w:ascii="仿宋_GB2312" w:hAnsi="仿宋_GB2312" w:eastAsia="仿宋_GB2312" w:cs="仿宋_GB2312"/>
          <w:color w:val="auto"/>
          <w:sz w:val="32"/>
          <w:szCs w:val="32"/>
          <w:highlight w:val="none"/>
          <w:lang w:val="en-US" w:eastAsia="zh-CN"/>
        </w:rPr>
        <w:t>年</w:t>
      </w:r>
      <w:r>
        <w:rPr>
          <w:rFonts w:hint="eastAsia" w:ascii="Times New Roman" w:hAnsi="Times New Roman" w:eastAsia="仿宋_GB2312" w:cs="Times New Roman"/>
          <w:color w:val="auto"/>
          <w:kern w:val="2"/>
          <w:sz w:val="32"/>
          <w:szCs w:val="32"/>
          <w:highlight w:val="none"/>
          <w:lang w:val="en-US" w:eastAsia="zh-CN" w:bidi="ar-SA"/>
        </w:rPr>
        <w:t>1</w:t>
      </w:r>
      <w:r>
        <w:rPr>
          <w:rFonts w:hint="eastAsia" w:ascii="仿宋_GB2312" w:hAnsi="仿宋_GB2312" w:eastAsia="仿宋_GB2312" w:cs="仿宋_GB2312"/>
          <w:color w:val="auto"/>
          <w:sz w:val="32"/>
          <w:szCs w:val="32"/>
          <w:highlight w:val="none"/>
          <w:lang w:val="en-US" w:eastAsia="zh-CN"/>
        </w:rPr>
        <w:t>月</w:t>
      </w:r>
      <w:r>
        <w:rPr>
          <w:rFonts w:hint="eastAsia" w:ascii="Times New Roman" w:hAnsi="Times New Roman" w:eastAsia="仿宋_GB2312" w:cs="Times New Roman"/>
          <w:color w:val="auto"/>
          <w:kern w:val="2"/>
          <w:sz w:val="32"/>
          <w:szCs w:val="32"/>
          <w:highlight w:val="none"/>
          <w:lang w:val="en-US" w:eastAsia="zh-CN" w:bidi="ar-SA"/>
        </w:rPr>
        <w:t>6</w:t>
      </w:r>
      <w:r>
        <w:rPr>
          <w:rFonts w:hint="eastAsia" w:ascii="仿宋_GB2312" w:hAnsi="仿宋_GB2312" w:eastAsia="仿宋_GB2312" w:cs="仿宋_GB2312"/>
          <w:color w:val="auto"/>
          <w:sz w:val="32"/>
          <w:szCs w:val="32"/>
          <w:highlight w:val="none"/>
          <w:lang w:val="en-US" w:eastAsia="zh-CN"/>
        </w:rPr>
        <w:t>日前的申请人须在</w:t>
      </w:r>
      <w:r>
        <w:rPr>
          <w:rFonts w:hint="eastAsia" w:ascii="Times New Roman" w:hAnsi="Times New Roman" w:eastAsia="仿宋_GB2312" w:cs="Times New Roman"/>
          <w:color w:val="auto"/>
          <w:kern w:val="2"/>
          <w:sz w:val="32"/>
          <w:szCs w:val="32"/>
          <w:highlight w:val="none"/>
          <w:lang w:val="en-US" w:eastAsia="zh-CN" w:bidi="ar-SA"/>
        </w:rPr>
        <w:t>2023</w:t>
      </w:r>
      <w:r>
        <w:rPr>
          <w:rFonts w:hint="eastAsia" w:ascii="仿宋_GB2312" w:hAnsi="仿宋_GB2312" w:eastAsia="仿宋_GB2312" w:cs="仿宋_GB2312"/>
          <w:color w:val="auto"/>
          <w:sz w:val="32"/>
          <w:szCs w:val="32"/>
          <w:highlight w:val="none"/>
          <w:lang w:val="en-US" w:eastAsia="zh-CN"/>
        </w:rPr>
        <w:t>年</w:t>
      </w:r>
      <w:r>
        <w:rPr>
          <w:rFonts w:hint="eastAsia" w:ascii="Times New Roman" w:hAnsi="Times New Roman" w:eastAsia="仿宋_GB2312" w:cs="Times New Roman"/>
          <w:i w:val="0"/>
          <w:caps w:val="0"/>
          <w:color w:val="000000"/>
          <w:spacing w:val="0"/>
          <w:kern w:val="0"/>
          <w:sz w:val="32"/>
          <w:szCs w:val="32"/>
          <w:highlight w:val="none"/>
          <w:shd w:val="clear" w:color="auto" w:fill="FFFFFF"/>
          <w:lang w:val="en-US" w:eastAsia="zh-CN" w:bidi="ar"/>
        </w:rPr>
        <w:t>2月17日</w:t>
      </w:r>
      <w:r>
        <w:rPr>
          <w:rFonts w:hint="eastAsia" w:ascii="仿宋_GB2312" w:hAnsi="仿宋_GB2312" w:eastAsia="仿宋_GB2312" w:cs="仿宋_GB2312"/>
          <w:color w:val="auto"/>
          <w:sz w:val="32"/>
          <w:szCs w:val="32"/>
          <w:highlight w:val="none"/>
          <w:lang w:val="en-US" w:eastAsia="zh-CN"/>
        </w:rPr>
        <w:t>前一次性申报完毕，逾期未申报的将不再受理。</w:t>
      </w:r>
    </w:p>
    <w:p>
      <w:pPr>
        <w:pStyle w:val="2"/>
        <w:keepNext/>
        <w:keepLines w:val="0"/>
        <w:pageBreakBefore w:val="0"/>
        <w:widowControl w:val="0"/>
        <w:kinsoku/>
        <w:overflowPunct/>
        <w:topLinePunct w:val="0"/>
        <w:autoSpaceDE/>
        <w:autoSpaceDN/>
        <w:bidi w:val="0"/>
        <w:ind w:left="0" w:leftChars="0" w:firstLine="640" w:firstLineChars="200"/>
        <w:textAlignment w:val="auto"/>
        <w:rPr>
          <w:rFonts w:hint="eastAsia"/>
          <w:color w:val="auto"/>
        </w:rPr>
      </w:pPr>
      <w:r>
        <w:rPr>
          <w:rFonts w:hint="eastAsia" w:ascii="Times New Roman" w:hAnsi="Times New Roman" w:eastAsia="仿宋_GB2312" w:cs="Times New Roman"/>
          <w:color w:val="auto"/>
          <w:kern w:val="0"/>
          <w:sz w:val="32"/>
          <w:szCs w:val="32"/>
          <w:lang w:val="en-US" w:eastAsia="zh-CN" w:bidi="ar"/>
        </w:rPr>
        <w:t>3</w:t>
      </w:r>
      <w:r>
        <w:rPr>
          <w:rFonts w:hint="eastAsia" w:ascii="仿宋_GB2312" w:hAnsi="仿宋_GB2312" w:eastAsia="仿宋_GB2312" w:cs="仿宋_GB2312"/>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2019年12月1日至2021年12月31日在“凤凰计划”系统成功申报过</w:t>
      </w:r>
      <w:r>
        <w:rPr>
          <w:rFonts w:hint="eastAsia" w:ascii="仿宋_GB2312" w:hAnsi="仿宋_GB2312" w:eastAsia="仿宋_GB2312" w:cs="仿宋_GB2312"/>
          <w:color w:val="auto"/>
          <w:sz w:val="32"/>
          <w:szCs w:val="32"/>
          <w:highlight w:val="none"/>
          <w:lang w:val="en-US" w:eastAsia="zh-CN"/>
        </w:rPr>
        <w:t>港澳高校在校生实习见习补贴的申请人申领剩余月份的补贴须</w:t>
      </w:r>
      <w:r>
        <w:rPr>
          <w:rFonts w:hint="eastAsia" w:ascii="Times New Roman" w:hAnsi="Times New Roman" w:eastAsia="仿宋_GB2312" w:cs="Times New Roman"/>
          <w:color w:val="auto"/>
          <w:kern w:val="2"/>
          <w:sz w:val="32"/>
          <w:szCs w:val="32"/>
          <w:highlight w:val="none"/>
          <w:lang w:val="en-US" w:eastAsia="zh-CN" w:bidi="ar-SA"/>
        </w:rPr>
        <w:t>2023</w:t>
      </w:r>
      <w:r>
        <w:rPr>
          <w:rFonts w:hint="eastAsia" w:ascii="仿宋_GB2312" w:hAnsi="仿宋_GB2312" w:eastAsia="仿宋_GB2312" w:cs="仿宋_GB2312"/>
          <w:color w:val="auto"/>
          <w:sz w:val="32"/>
          <w:szCs w:val="32"/>
          <w:highlight w:val="none"/>
          <w:lang w:val="en-US" w:eastAsia="zh-CN"/>
        </w:rPr>
        <w:t>年</w:t>
      </w:r>
      <w:r>
        <w:rPr>
          <w:rFonts w:hint="eastAsia" w:ascii="Times New Roman" w:hAnsi="Times New Roman" w:eastAsia="仿宋_GB2312" w:cs="Times New Roman"/>
          <w:i w:val="0"/>
          <w:caps w:val="0"/>
          <w:color w:val="000000"/>
          <w:spacing w:val="0"/>
          <w:kern w:val="0"/>
          <w:sz w:val="32"/>
          <w:szCs w:val="32"/>
          <w:highlight w:val="none"/>
          <w:shd w:val="clear" w:color="auto" w:fill="FFFFFF"/>
          <w:lang w:val="en-US" w:eastAsia="zh-CN" w:bidi="ar"/>
        </w:rPr>
        <w:t>2月17日</w:t>
      </w:r>
      <w:r>
        <w:rPr>
          <w:rFonts w:hint="eastAsia" w:ascii="仿宋_GB2312" w:hAnsi="仿宋_GB2312" w:eastAsia="仿宋_GB2312" w:cs="仿宋_GB2312"/>
          <w:color w:val="auto"/>
          <w:sz w:val="32"/>
          <w:szCs w:val="32"/>
          <w:highlight w:val="none"/>
          <w:lang w:val="en-US" w:eastAsia="zh-CN"/>
        </w:rPr>
        <w:t>前一次性申报完毕，逾</w:t>
      </w:r>
      <w:r>
        <w:rPr>
          <w:rFonts w:hint="eastAsia" w:ascii="仿宋_GB2312" w:hAnsi="仿宋_GB2312" w:eastAsia="仿宋_GB2312" w:cs="仿宋_GB2312"/>
          <w:color w:val="auto"/>
          <w:sz w:val="32"/>
          <w:szCs w:val="32"/>
          <w:lang w:val="en-US" w:eastAsia="zh-CN"/>
        </w:rPr>
        <w:t>期未申报的将不再受理。</w:t>
      </w:r>
    </w:p>
    <w:p>
      <w:pPr>
        <w:pStyle w:val="2"/>
        <w:numPr>
          <w:ilvl w:val="0"/>
          <w:numId w:val="0"/>
        </w:numPr>
        <w:spacing w:beforeLines="0" w:afterLines="0" w:line="576" w:lineRule="exact"/>
        <w:ind w:firstLine="640" w:firstLineChars="200"/>
        <w:rPr>
          <w:rFonts w:hint="eastAsia" w:ascii="楷体_GB2312" w:hAnsi="楷体_GB2312" w:eastAsia="楷体_GB2312" w:cs="楷体_GB2312"/>
          <w:b w:val="0"/>
          <w:bCs w:val="0"/>
          <w:color w:val="auto"/>
          <w:kern w:val="2"/>
          <w:sz w:val="32"/>
          <w:szCs w:val="32"/>
          <w:highlight w:val="none"/>
          <w:lang w:val="en-US" w:eastAsia="zh-CN" w:bidi="ar"/>
        </w:rPr>
      </w:pPr>
      <w:r>
        <w:rPr>
          <w:rFonts w:hint="eastAsia" w:ascii="楷体_GB2312" w:hAnsi="楷体_GB2312" w:eastAsia="楷体_GB2312" w:cs="楷体_GB2312"/>
          <w:b w:val="0"/>
          <w:bCs w:val="0"/>
          <w:color w:val="auto"/>
          <w:kern w:val="2"/>
          <w:sz w:val="32"/>
          <w:szCs w:val="32"/>
          <w:highlight w:val="none"/>
          <w:lang w:val="en-US" w:eastAsia="zh-CN" w:bidi="ar"/>
        </w:rPr>
        <w:t>（二）有下列情形之一的，终止补贴发放：</w:t>
      </w:r>
    </w:p>
    <w:p>
      <w:pPr>
        <w:pStyle w:val="2"/>
        <w:numPr>
          <w:ilvl w:val="0"/>
          <w:numId w:val="0"/>
        </w:numPr>
        <w:spacing w:beforeLines="0" w:afterLines="0" w:line="576" w:lineRule="exact"/>
        <w:ind w:firstLine="640"/>
        <w:rPr>
          <w:rFonts w:hint="default"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 xml:space="preserve">1. </w:t>
      </w:r>
      <w:r>
        <w:rPr>
          <w:rFonts w:hint="default" w:ascii="Times New Roman" w:hAnsi="Times New Roman" w:eastAsia="仿宋_GB2312" w:cs="Times New Roman"/>
          <w:b w:val="0"/>
          <w:bCs w:val="0"/>
          <w:color w:val="auto"/>
          <w:kern w:val="2"/>
          <w:sz w:val="32"/>
          <w:szCs w:val="32"/>
          <w:highlight w:val="none"/>
          <w:lang w:val="en-US" w:eastAsia="zh-CN" w:bidi="ar"/>
        </w:rPr>
        <w:t>申请资格发生变化，不再符合申报条件；</w:t>
      </w:r>
    </w:p>
    <w:p>
      <w:pPr>
        <w:pStyle w:val="2"/>
        <w:numPr>
          <w:ilvl w:val="0"/>
          <w:numId w:val="0"/>
        </w:numPr>
        <w:spacing w:beforeLines="0" w:afterLines="0" w:line="576" w:lineRule="exact"/>
        <w:ind w:firstLine="640"/>
        <w:rPr>
          <w:rFonts w:hint="default"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 xml:space="preserve">2. </w:t>
      </w:r>
      <w:r>
        <w:rPr>
          <w:rFonts w:hint="default" w:ascii="Times New Roman" w:hAnsi="Times New Roman" w:eastAsia="仿宋_GB2312" w:cs="Times New Roman"/>
          <w:b w:val="0"/>
          <w:bCs w:val="0"/>
          <w:color w:val="auto"/>
          <w:kern w:val="2"/>
          <w:sz w:val="32"/>
          <w:szCs w:val="32"/>
          <w:highlight w:val="none"/>
          <w:lang w:val="en-US" w:eastAsia="zh-CN" w:bidi="ar"/>
        </w:rPr>
        <w:t>享受补贴期间受到刑事处罚的；</w:t>
      </w:r>
    </w:p>
    <w:p>
      <w:pPr>
        <w:pStyle w:val="2"/>
        <w:numPr>
          <w:ilvl w:val="0"/>
          <w:numId w:val="0"/>
        </w:numPr>
        <w:spacing w:beforeLines="0" w:afterLines="0" w:line="576" w:lineRule="exact"/>
        <w:ind w:firstLine="640"/>
        <w:rPr>
          <w:rFonts w:hint="eastAsia" w:ascii="仿宋_GB2312" w:hAnsi="仿宋_GB2312" w:eastAsia="仿宋_GB2312" w:cs="仿宋_GB2312"/>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 xml:space="preserve">3. </w:t>
      </w:r>
      <w:r>
        <w:rPr>
          <w:rFonts w:hint="default" w:ascii="Times New Roman" w:hAnsi="Times New Roman" w:eastAsia="仿宋_GB2312" w:cs="Times New Roman"/>
          <w:b w:val="0"/>
          <w:bCs w:val="0"/>
          <w:color w:val="auto"/>
          <w:kern w:val="2"/>
          <w:sz w:val="32"/>
          <w:szCs w:val="32"/>
          <w:highlight w:val="none"/>
          <w:lang w:val="en-US" w:eastAsia="zh-CN" w:bidi="ar"/>
        </w:rPr>
        <w:t>其他需要终止的情</w:t>
      </w:r>
      <w:r>
        <w:rPr>
          <w:rFonts w:hint="eastAsia" w:ascii="仿宋_GB2312" w:hAnsi="仿宋_GB2312" w:eastAsia="仿宋_GB2312" w:cs="仿宋_GB2312"/>
          <w:b w:val="0"/>
          <w:bCs w:val="0"/>
          <w:color w:val="auto"/>
          <w:kern w:val="2"/>
          <w:sz w:val="32"/>
          <w:szCs w:val="32"/>
          <w:highlight w:val="none"/>
          <w:lang w:val="en-US" w:eastAsia="zh-CN" w:bidi="ar"/>
        </w:rPr>
        <w:t>形。</w:t>
      </w:r>
    </w:p>
    <w:p>
      <w:pPr>
        <w:pStyle w:val="2"/>
        <w:numPr>
          <w:ilvl w:val="0"/>
          <w:numId w:val="0"/>
        </w:numPr>
        <w:spacing w:beforeLines="0" w:afterLines="0" w:line="576" w:lineRule="exact"/>
        <w:ind w:firstLine="640" w:firstLineChars="200"/>
        <w:rPr>
          <w:rFonts w:hint="eastAsia"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b w:val="0"/>
          <w:bCs w:val="0"/>
          <w:color w:val="auto"/>
          <w:kern w:val="2"/>
          <w:sz w:val="32"/>
          <w:szCs w:val="32"/>
          <w:highlight w:val="none"/>
          <w:lang w:val="en-US" w:eastAsia="zh-CN" w:bidi="ar"/>
        </w:rPr>
        <w:t>（三）</w:t>
      </w:r>
      <w:r>
        <w:rPr>
          <w:rFonts w:hint="eastAsia" w:ascii="仿宋_GB2312" w:hAnsi="仿宋_GB2312" w:eastAsia="仿宋_GB2312" w:cs="仿宋_GB2312"/>
          <w:color w:val="auto"/>
          <w:sz w:val="32"/>
          <w:szCs w:val="32"/>
          <w:highlight w:val="none"/>
          <w:lang w:bidi="ar"/>
        </w:rPr>
        <w:t>对提供虚假申报材料或恶意骗取资金的，区党群工作部</w:t>
      </w:r>
      <w:r>
        <w:rPr>
          <w:rFonts w:hint="eastAsia" w:ascii="仿宋_GB2312" w:hAnsi="仿宋_GB2312" w:eastAsia="仿宋_GB2312" w:cs="仿宋_GB2312"/>
          <w:color w:val="auto"/>
          <w:sz w:val="32"/>
          <w:szCs w:val="32"/>
          <w:highlight w:val="none"/>
          <w:lang w:eastAsia="zh-CN" w:bidi="ar"/>
        </w:rPr>
        <w:t>将</w:t>
      </w:r>
      <w:r>
        <w:rPr>
          <w:rFonts w:hint="eastAsia" w:ascii="仿宋_GB2312" w:hAnsi="仿宋_GB2312" w:eastAsia="仿宋_GB2312" w:cs="仿宋_GB2312"/>
          <w:color w:val="auto"/>
          <w:sz w:val="32"/>
          <w:szCs w:val="32"/>
          <w:highlight w:val="none"/>
          <w:lang w:bidi="ar"/>
        </w:rPr>
        <w:t>联合</w:t>
      </w:r>
      <w:r>
        <w:rPr>
          <w:rFonts w:hint="eastAsia" w:ascii="仿宋_GB2312" w:hAnsi="仿宋_GB2312" w:eastAsia="仿宋_GB2312" w:cs="仿宋_GB2312"/>
          <w:color w:val="auto"/>
          <w:sz w:val="32"/>
          <w:szCs w:val="32"/>
          <w:highlight w:val="none"/>
          <w:lang w:eastAsia="zh-CN" w:bidi="ar"/>
        </w:rPr>
        <w:t>有关部门</w:t>
      </w:r>
      <w:r>
        <w:rPr>
          <w:rFonts w:hint="eastAsia" w:ascii="仿宋_GB2312" w:hAnsi="仿宋_GB2312" w:eastAsia="仿宋_GB2312" w:cs="仿宋_GB2312"/>
          <w:color w:val="auto"/>
          <w:sz w:val="32"/>
          <w:szCs w:val="32"/>
          <w:highlight w:val="none"/>
          <w:lang w:bidi="ar"/>
        </w:rPr>
        <w:t>追回已发放</w:t>
      </w:r>
      <w:r>
        <w:rPr>
          <w:rFonts w:hint="eastAsia" w:ascii="仿宋_GB2312" w:hAnsi="仿宋_GB2312" w:eastAsia="仿宋_GB2312" w:cs="仿宋_GB2312"/>
          <w:color w:val="auto"/>
          <w:sz w:val="32"/>
          <w:szCs w:val="32"/>
          <w:highlight w:val="none"/>
          <w:lang w:eastAsia="zh-CN" w:bidi="ar"/>
        </w:rPr>
        <w:t>的</w:t>
      </w:r>
      <w:r>
        <w:rPr>
          <w:rFonts w:hint="eastAsia" w:ascii="仿宋_GB2312" w:hAnsi="仿宋_GB2312" w:eastAsia="仿宋_GB2312" w:cs="仿宋_GB2312"/>
          <w:color w:val="auto"/>
          <w:sz w:val="32"/>
          <w:szCs w:val="32"/>
          <w:highlight w:val="none"/>
          <w:lang w:bidi="ar"/>
        </w:rPr>
        <w:t>补贴金及利息，并将个人纳入失信黑名单，不再受理其资金申请；对涉嫌构成犯罪的，按有关程序追究法律责任。</w:t>
      </w:r>
    </w:p>
    <w:p>
      <w:pPr>
        <w:pStyle w:val="2"/>
        <w:numPr>
          <w:ilvl w:val="0"/>
          <w:numId w:val="0"/>
        </w:numPr>
        <w:spacing w:beforeLines="0" w:afterLines="0" w:line="576" w:lineRule="exact"/>
        <w:ind w:firstLine="640" w:firstLineChars="200"/>
        <w:rPr>
          <w:rFonts w:hint="eastAsia"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b w:val="0"/>
          <w:bCs w:val="0"/>
          <w:color w:val="auto"/>
          <w:kern w:val="2"/>
          <w:sz w:val="32"/>
          <w:szCs w:val="32"/>
          <w:highlight w:val="none"/>
          <w:lang w:val="en-US" w:eastAsia="zh-CN" w:bidi="ar"/>
        </w:rPr>
        <w:t>（四）</w:t>
      </w:r>
      <w:r>
        <w:rPr>
          <w:rFonts w:hint="eastAsia" w:ascii="仿宋_GB2312" w:hAnsi="仿宋_GB2312" w:eastAsia="仿宋_GB2312" w:cs="仿宋_GB2312"/>
          <w:color w:val="auto"/>
          <w:sz w:val="32"/>
          <w:szCs w:val="32"/>
          <w:highlight w:val="none"/>
          <w:lang w:bidi="ar"/>
        </w:rPr>
        <w:t>对系统拨付专项资金过程中，因现有技术手段不可预见、不能控制、不能克服等非人为因素而导致错发资金的，区党群工作部有权追回补贴金。</w:t>
      </w:r>
    </w:p>
    <w:p>
      <w:pPr>
        <w:pStyle w:val="2"/>
        <w:numPr>
          <w:ilvl w:val="0"/>
          <w:numId w:val="0"/>
        </w:numPr>
        <w:spacing w:beforeLines="0" w:afterLines="0" w:line="576" w:lineRule="exact"/>
        <w:ind w:firstLine="640" w:firstLineChars="200"/>
        <w:rPr>
          <w:rFonts w:hint="eastAsia"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b w:val="0"/>
          <w:bCs w:val="0"/>
          <w:color w:val="auto"/>
          <w:kern w:val="2"/>
          <w:sz w:val="32"/>
          <w:szCs w:val="32"/>
          <w:highlight w:val="none"/>
          <w:lang w:val="en-US" w:eastAsia="zh-CN" w:bidi="ar"/>
        </w:rPr>
        <w:t>（五）本补贴待遇与市、区其他政策有重复的，按照“从新、从优、从高、不重复”原则执行。</w:t>
      </w:r>
    </w:p>
    <w:p>
      <w:pPr>
        <w:pStyle w:val="2"/>
        <w:numPr>
          <w:ilvl w:val="0"/>
          <w:numId w:val="0"/>
        </w:numPr>
        <w:spacing w:beforeLines="0" w:afterLines="0" w:line="576" w:lineRule="exact"/>
        <w:ind w:firstLine="640" w:firstLineChars="200"/>
        <w:rPr>
          <w:rFonts w:hint="eastAsia"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b w:val="0"/>
          <w:bCs w:val="0"/>
          <w:color w:val="auto"/>
          <w:kern w:val="2"/>
          <w:sz w:val="32"/>
          <w:szCs w:val="32"/>
          <w:highlight w:val="none"/>
          <w:lang w:val="en-US" w:eastAsia="zh-CN" w:bidi="ar"/>
        </w:rPr>
        <w:t>（六）本政策最终解释权归高新区党群工作部所有。</w:t>
      </w:r>
    </w:p>
    <w:p>
      <w:pPr>
        <w:pStyle w:val="2"/>
        <w:numPr>
          <w:ilvl w:val="0"/>
          <w:numId w:val="0"/>
        </w:numPr>
        <w:spacing w:beforeLines="0" w:afterLines="0" w:line="576" w:lineRule="exact"/>
        <w:ind w:firstLine="640" w:firstLineChars="200"/>
        <w:rPr>
          <w:rFonts w:hint="eastAsia" w:ascii="黑体" w:hAnsi="宋体" w:eastAsia="黑体" w:cs="黑体"/>
          <w:b w:val="0"/>
          <w:i w:val="0"/>
          <w:caps w:val="0"/>
          <w:color w:val="auto"/>
          <w:spacing w:val="0"/>
          <w:kern w:val="0"/>
          <w:sz w:val="32"/>
          <w:szCs w:val="32"/>
          <w:shd w:val="clear" w:fill="FFFFFF"/>
          <w:lang w:val="en-US" w:eastAsia="zh-CN" w:bidi="ar"/>
        </w:rPr>
      </w:pPr>
      <w:r>
        <w:rPr>
          <w:rFonts w:hint="eastAsia" w:ascii="黑体" w:hAnsi="宋体" w:eastAsia="黑体" w:cs="黑体"/>
          <w:b w:val="0"/>
          <w:i w:val="0"/>
          <w:caps w:val="0"/>
          <w:color w:val="auto"/>
          <w:spacing w:val="0"/>
          <w:kern w:val="0"/>
          <w:sz w:val="32"/>
          <w:szCs w:val="32"/>
          <w:shd w:val="clear" w:fill="FFFFFF"/>
          <w:lang w:val="en-US" w:eastAsia="zh-CN" w:bidi="ar"/>
        </w:rPr>
        <w:t>八、受理机构及咨询电话</w:t>
      </w:r>
    </w:p>
    <w:p>
      <w:pPr>
        <w:pStyle w:val="2"/>
        <w:numPr>
          <w:ilvl w:val="0"/>
          <w:numId w:val="0"/>
        </w:numPr>
        <w:spacing w:beforeLines="0" w:afterLines="0" w:line="576" w:lineRule="exact"/>
        <w:ind w:firstLine="640" w:firstLineChars="200"/>
        <w:rPr>
          <w:b w:val="0"/>
          <w:bCs/>
          <w:color w:val="auto"/>
        </w:rPr>
      </w:pPr>
      <w:r>
        <w:rPr>
          <w:rFonts w:hint="eastAsia" w:ascii="仿宋_GB2312" w:hAnsi="Times New Roman" w:eastAsia="仿宋_GB2312" w:cs="仿宋_GB2312"/>
          <w:b w:val="0"/>
          <w:bCs/>
          <w:i w:val="0"/>
          <w:caps w:val="0"/>
          <w:color w:val="auto"/>
          <w:spacing w:val="0"/>
          <w:kern w:val="0"/>
          <w:sz w:val="32"/>
          <w:szCs w:val="32"/>
          <w:shd w:val="clear" w:fill="FFFFFF"/>
          <w:lang w:val="en-US" w:eastAsia="zh-CN" w:bidi="ar"/>
        </w:rPr>
        <w:t>（一）</w:t>
      </w:r>
      <w:r>
        <w:rPr>
          <w:rFonts w:hint="default" w:ascii="仿宋_GB2312" w:hAnsi="Times New Roman" w:eastAsia="仿宋_GB2312" w:cs="仿宋_GB2312"/>
          <w:b w:val="0"/>
          <w:bCs/>
          <w:i w:val="0"/>
          <w:caps w:val="0"/>
          <w:color w:val="auto"/>
          <w:spacing w:val="0"/>
          <w:kern w:val="0"/>
          <w:sz w:val="32"/>
          <w:szCs w:val="32"/>
          <w:shd w:val="clear" w:fill="FFFFFF"/>
          <w:lang w:val="en-US" w:eastAsia="zh-CN" w:bidi="ar"/>
        </w:rPr>
        <w:t>受理机构：</w:t>
      </w:r>
      <w:r>
        <w:rPr>
          <w:rFonts w:hint="eastAsia" w:ascii="仿宋_GB2312" w:hAnsi="Times New Roman" w:eastAsia="仿宋_GB2312" w:cs="仿宋_GB2312"/>
          <w:b w:val="0"/>
          <w:bCs/>
          <w:i w:val="0"/>
          <w:caps w:val="0"/>
          <w:color w:val="auto"/>
          <w:spacing w:val="0"/>
          <w:kern w:val="0"/>
          <w:sz w:val="32"/>
          <w:szCs w:val="32"/>
          <w:shd w:val="clear" w:fill="FFFFFF"/>
          <w:lang w:val="en-US" w:eastAsia="zh-CN" w:bidi="ar"/>
        </w:rPr>
        <w:t>珠海高新技术产业开发区党群工作部</w:t>
      </w:r>
      <w:r>
        <w:rPr>
          <w:rFonts w:hint="default" w:ascii="仿宋_GB2312" w:hAnsi="Times New Roman" w:eastAsia="仿宋_GB2312" w:cs="仿宋_GB2312"/>
          <w:b w:val="0"/>
          <w:bCs/>
          <w:i w:val="0"/>
          <w:caps w:val="0"/>
          <w:color w:val="auto"/>
          <w:spacing w:val="0"/>
          <w:kern w:val="0"/>
          <w:sz w:val="32"/>
          <w:szCs w:val="32"/>
          <w:shd w:val="clear" w:fill="FFFFFF"/>
          <w:lang w:val="en-US" w:eastAsia="zh-CN" w:bidi="ar"/>
        </w:rPr>
        <w:t>；</w:t>
      </w:r>
    </w:p>
    <w:p>
      <w:pPr>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default" w:ascii="仿宋_GB2312" w:hAnsi="Times New Roman" w:eastAsia="仿宋_GB2312" w:cs="仿宋_GB2312"/>
          <w:i w:val="0"/>
          <w:caps w:val="0"/>
          <w:color w:val="auto"/>
          <w:spacing w:val="0"/>
          <w:kern w:val="0"/>
          <w:sz w:val="32"/>
          <w:szCs w:val="32"/>
          <w:shd w:val="clear" w:fill="FFFFFF"/>
          <w:lang w:val="en-US" w:eastAsia="zh-CN" w:bidi="ar"/>
        </w:rPr>
      </w:pPr>
      <w:r>
        <w:rPr>
          <w:rFonts w:hint="eastAsia" w:ascii="仿宋_GB2312" w:hAnsi="Times New Roman" w:eastAsia="仿宋_GB2312" w:cs="仿宋_GB2312"/>
          <w:b w:val="0"/>
          <w:bCs/>
          <w:i w:val="0"/>
          <w:caps w:val="0"/>
          <w:color w:val="auto"/>
          <w:spacing w:val="0"/>
          <w:kern w:val="0"/>
          <w:sz w:val="32"/>
          <w:szCs w:val="32"/>
          <w:shd w:val="clear" w:fill="FFFFFF"/>
          <w:lang w:val="en-US" w:eastAsia="zh-CN" w:bidi="ar"/>
        </w:rPr>
        <w:t>（二）</w:t>
      </w:r>
      <w:r>
        <w:rPr>
          <w:rFonts w:hint="default" w:ascii="仿宋_GB2312" w:hAnsi="Times New Roman" w:eastAsia="仿宋_GB2312" w:cs="仿宋_GB2312"/>
          <w:b w:val="0"/>
          <w:bCs/>
          <w:i w:val="0"/>
          <w:caps w:val="0"/>
          <w:color w:val="auto"/>
          <w:spacing w:val="0"/>
          <w:kern w:val="0"/>
          <w:sz w:val="32"/>
          <w:szCs w:val="32"/>
          <w:shd w:val="clear" w:fill="FFFFFF"/>
          <w:lang w:val="en-US" w:eastAsia="zh-CN" w:bidi="ar"/>
        </w:rPr>
        <w:t>咨询电话：</w:t>
      </w:r>
      <w:r>
        <w:rPr>
          <w:rFonts w:hint="default" w:ascii="Times New Roman" w:hAnsi="Times New Roman" w:eastAsia="仿宋_GB2312" w:cs="Times New Roman"/>
          <w:b w:val="0"/>
          <w:bCs/>
          <w:color w:val="auto"/>
          <w:kern w:val="2"/>
          <w:sz w:val="32"/>
          <w:szCs w:val="32"/>
          <w:highlight w:val="none"/>
          <w:lang w:val="en-US" w:eastAsia="zh-CN"/>
        </w:rPr>
        <w:t>3</w:t>
      </w:r>
      <w:r>
        <w:rPr>
          <w:rFonts w:hint="default" w:ascii="Times New Roman" w:hAnsi="Times New Roman" w:eastAsia="仿宋_GB2312" w:cs="Times New Roman"/>
          <w:color w:val="auto"/>
          <w:kern w:val="2"/>
          <w:sz w:val="32"/>
          <w:szCs w:val="32"/>
          <w:highlight w:val="none"/>
          <w:lang w:val="en-US" w:eastAsia="zh-CN"/>
        </w:rPr>
        <w:t>637990</w:t>
      </w:r>
      <w:r>
        <w:rPr>
          <w:rFonts w:ascii="仿宋_GB2312" w:hAnsi="宋体" w:eastAsia="仿宋_GB2312" w:cs="仿宋_GB2312"/>
          <w:i w:val="0"/>
          <w:caps w:val="0"/>
          <w:color w:val="auto"/>
          <w:spacing w:val="0"/>
          <w:sz w:val="31"/>
          <w:szCs w:val="31"/>
          <w:shd w:val="clear" w:fill="FFFFFF"/>
        </w:rPr>
        <w:t>、</w:t>
      </w:r>
      <w:r>
        <w:rPr>
          <w:rFonts w:hint="default" w:ascii="Times New Roman" w:hAnsi="Times New Roman" w:eastAsia="仿宋_GB2312" w:cs="Times New Roman"/>
          <w:color w:val="auto"/>
          <w:kern w:val="2"/>
          <w:sz w:val="32"/>
          <w:szCs w:val="32"/>
          <w:highlight w:val="none"/>
          <w:lang w:val="en-US" w:eastAsia="zh-CN"/>
        </w:rPr>
        <w:t>3637980</w:t>
      </w:r>
      <w:r>
        <w:rPr>
          <w:rFonts w:ascii="仿宋_GB2312" w:hAnsi="宋体" w:eastAsia="仿宋_GB2312" w:cs="仿宋_GB2312"/>
          <w:i w:val="0"/>
          <w:caps w:val="0"/>
          <w:color w:val="auto"/>
          <w:spacing w:val="0"/>
          <w:sz w:val="31"/>
          <w:szCs w:val="31"/>
          <w:shd w:val="clear" w:fill="FFFFFF"/>
        </w:rPr>
        <w:t>、</w:t>
      </w:r>
      <w:r>
        <w:rPr>
          <w:rFonts w:hint="eastAsia" w:ascii="Times New Roman" w:hAnsi="Times New Roman" w:eastAsia="仿宋_GB2312" w:cs="Times New Roman"/>
          <w:color w:val="auto"/>
          <w:kern w:val="2"/>
          <w:sz w:val="32"/>
          <w:szCs w:val="32"/>
          <w:highlight w:val="none"/>
          <w:lang w:val="en-US" w:eastAsia="zh-CN"/>
        </w:rPr>
        <w:t>3629276</w:t>
      </w:r>
      <w:r>
        <w:rPr>
          <w:rFonts w:hint="default" w:ascii="仿宋_GB2312" w:hAnsi="Times New Roman" w:eastAsia="仿宋_GB2312" w:cs="仿宋_GB2312"/>
          <w:i w:val="0"/>
          <w:caps w:val="0"/>
          <w:color w:val="auto"/>
          <w:spacing w:val="0"/>
          <w:kern w:val="0"/>
          <w:sz w:val="32"/>
          <w:szCs w:val="32"/>
          <w:shd w:val="clear" w:fill="FFFFFF"/>
          <w:lang w:val="en-US" w:eastAsia="zh-CN" w:bidi="ar"/>
        </w:rPr>
        <w:t>（工作日</w:t>
      </w:r>
      <w:r>
        <w:rPr>
          <w:rFonts w:hint="eastAsia" w:ascii="Times New Roman" w:hAnsi="Times New Roman" w:eastAsia="仿宋_GB2312" w:cs="Times New Roman"/>
          <w:color w:val="auto"/>
          <w:kern w:val="2"/>
          <w:sz w:val="32"/>
          <w:szCs w:val="32"/>
          <w:highlight w:val="none"/>
          <w:lang w:val="en-US" w:eastAsia="zh-CN"/>
        </w:rPr>
        <w:t>9</w:t>
      </w:r>
      <w:r>
        <w:rPr>
          <w:rFonts w:hint="default" w:ascii="Times New Roman" w:hAnsi="Times New Roman" w:eastAsia="仿宋_GB2312" w:cs="Times New Roman"/>
          <w:color w:val="auto"/>
          <w:kern w:val="2"/>
          <w:sz w:val="32"/>
          <w:szCs w:val="32"/>
          <w:highlight w:val="none"/>
          <w:lang w:val="en-US" w:eastAsia="zh-CN"/>
        </w:rPr>
        <w:t>：</w:t>
      </w:r>
      <w:r>
        <w:rPr>
          <w:rFonts w:hint="eastAsia" w:ascii="Times New Roman" w:hAnsi="Times New Roman" w:eastAsia="仿宋_GB2312" w:cs="Times New Roman"/>
          <w:color w:val="auto"/>
          <w:kern w:val="2"/>
          <w:sz w:val="32"/>
          <w:szCs w:val="32"/>
          <w:highlight w:val="none"/>
          <w:lang w:val="en-US" w:eastAsia="zh-CN"/>
        </w:rPr>
        <w:t>0</w:t>
      </w:r>
      <w:r>
        <w:rPr>
          <w:rFonts w:hint="default" w:ascii="Times New Roman" w:hAnsi="Times New Roman" w:eastAsia="仿宋_GB2312" w:cs="Times New Roman"/>
          <w:color w:val="auto"/>
          <w:kern w:val="2"/>
          <w:sz w:val="32"/>
          <w:szCs w:val="32"/>
          <w:highlight w:val="none"/>
          <w:lang w:val="en-US" w:eastAsia="zh-CN"/>
        </w:rPr>
        <w:t>0-12：00，14：</w:t>
      </w:r>
      <w:r>
        <w:rPr>
          <w:rFonts w:hint="eastAsia" w:ascii="Times New Roman" w:hAnsi="Times New Roman" w:eastAsia="仿宋_GB2312" w:cs="Times New Roman"/>
          <w:color w:val="auto"/>
          <w:kern w:val="2"/>
          <w:sz w:val="32"/>
          <w:szCs w:val="32"/>
          <w:highlight w:val="none"/>
          <w:lang w:val="en-US" w:eastAsia="zh-CN"/>
        </w:rPr>
        <w:t>0</w:t>
      </w:r>
      <w:r>
        <w:rPr>
          <w:rFonts w:hint="default" w:ascii="Times New Roman" w:hAnsi="Times New Roman" w:eastAsia="仿宋_GB2312" w:cs="Times New Roman"/>
          <w:color w:val="auto"/>
          <w:kern w:val="2"/>
          <w:sz w:val="32"/>
          <w:szCs w:val="32"/>
          <w:highlight w:val="none"/>
          <w:lang w:val="en-US" w:eastAsia="zh-CN"/>
        </w:rPr>
        <w:t>0-1</w:t>
      </w:r>
      <w:r>
        <w:rPr>
          <w:rFonts w:hint="eastAsia" w:ascii="Times New Roman" w:hAnsi="Times New Roman" w:eastAsia="仿宋_GB2312" w:cs="Times New Roman"/>
          <w:color w:val="auto"/>
          <w:kern w:val="2"/>
          <w:sz w:val="32"/>
          <w:szCs w:val="32"/>
          <w:highlight w:val="none"/>
          <w:lang w:val="en-US" w:eastAsia="zh-CN"/>
        </w:rPr>
        <w:t>8</w:t>
      </w:r>
      <w:r>
        <w:rPr>
          <w:rFonts w:hint="default" w:ascii="Times New Roman" w:hAnsi="Times New Roman" w:eastAsia="仿宋_GB2312" w:cs="Times New Roman"/>
          <w:color w:val="auto"/>
          <w:kern w:val="2"/>
          <w:sz w:val="32"/>
          <w:szCs w:val="32"/>
          <w:highlight w:val="none"/>
          <w:lang w:val="en-US" w:eastAsia="zh-CN"/>
        </w:rPr>
        <w:t>：</w:t>
      </w:r>
      <w:r>
        <w:rPr>
          <w:rFonts w:hint="eastAsia" w:ascii="Times New Roman" w:hAnsi="Times New Roman" w:eastAsia="仿宋_GB2312" w:cs="Times New Roman"/>
          <w:color w:val="auto"/>
          <w:kern w:val="2"/>
          <w:sz w:val="32"/>
          <w:szCs w:val="32"/>
          <w:highlight w:val="none"/>
          <w:lang w:val="en-US" w:eastAsia="zh-CN"/>
        </w:rPr>
        <w:t>0</w:t>
      </w:r>
      <w:r>
        <w:rPr>
          <w:rFonts w:hint="default" w:ascii="Times New Roman" w:hAnsi="Times New Roman" w:eastAsia="仿宋_GB2312" w:cs="Times New Roman"/>
          <w:color w:val="auto"/>
          <w:kern w:val="2"/>
          <w:sz w:val="32"/>
          <w:szCs w:val="32"/>
          <w:highlight w:val="none"/>
          <w:lang w:val="en-US" w:eastAsia="zh-CN"/>
        </w:rPr>
        <w:t>0</w:t>
      </w:r>
      <w:r>
        <w:rPr>
          <w:rFonts w:hint="default" w:ascii="仿宋_GB2312" w:hAnsi="Times New Roman" w:eastAsia="仿宋_GB2312" w:cs="仿宋_GB2312"/>
          <w:i w:val="0"/>
          <w:caps w:val="0"/>
          <w:color w:val="auto"/>
          <w:spacing w:val="0"/>
          <w:kern w:val="0"/>
          <w:sz w:val="32"/>
          <w:szCs w:val="32"/>
          <w:shd w:val="clear" w:fill="FFFFFF"/>
          <w:lang w:val="en-US" w:eastAsia="zh-CN" w:bidi="ar"/>
        </w:rPr>
        <w:t>）。</w:t>
      </w:r>
    </w:p>
    <w:p>
      <w:pPr>
        <w:pStyle w:val="2"/>
        <w:ind w:left="0" w:leftChars="0" w:firstLine="0" w:firstLineChars="0"/>
        <w:rPr>
          <w:color w:val="auto"/>
        </w:rPr>
      </w:pPr>
    </w:p>
    <w:p>
      <w:pPr>
        <w:pStyle w:val="2"/>
        <w:keepNext w:val="0"/>
        <w:keepLines w:val="0"/>
        <w:pageBreakBefore w:val="0"/>
        <w:widowControl w:val="0"/>
        <w:numPr>
          <w:ilvl w:val="0"/>
          <w:numId w:val="0"/>
        </w:numPr>
        <w:tabs>
          <w:tab w:val="left" w:pos="0"/>
        </w:tabs>
        <w:kinsoku/>
        <w:overflowPunct/>
        <w:topLinePunct w:val="0"/>
        <w:autoSpaceDE/>
        <w:autoSpaceDN/>
        <w:bidi w:val="0"/>
        <w:spacing w:beforeLines="0" w:afterLines="0" w:line="576" w:lineRule="exact"/>
        <w:textAlignment w:val="auto"/>
        <w:rPr>
          <w:rFonts w:hint="eastAsia" w:eastAsia="仿宋_GB2312" w:cs="Times New Roman"/>
          <w:bCs/>
          <w:color w:val="auto"/>
          <w:spacing w:val="0"/>
          <w:kern w:val="2"/>
          <w:sz w:val="32"/>
          <w:szCs w:val="3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sectPr>
      <w:footerReference r:id="rId3" w:type="default"/>
      <w:pgSz w:w="11906" w:h="16838"/>
      <w:pgMar w:top="1984" w:right="1474" w:bottom="181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0FBC91"/>
    <w:multiLevelType w:val="singleLevel"/>
    <w:tmpl w:val="DB0FBC91"/>
    <w:lvl w:ilvl="0" w:tentative="0">
      <w:start w:val="4"/>
      <w:numFmt w:val="chineseCounting"/>
      <w:suff w:val="nothing"/>
      <w:lvlText w:val="%1、"/>
      <w:lvlJc w:val="left"/>
      <w:pPr>
        <w:ind w:left="-10"/>
      </w:pPr>
      <w:rPr>
        <w:rFonts w:hint="eastAsia" w:ascii="黑体" w:hAnsi="黑体" w:eastAsia="黑体" w:cs="黑体"/>
        <w:sz w:val="32"/>
        <w:szCs w:val="32"/>
      </w:rPr>
    </w:lvl>
  </w:abstractNum>
  <w:abstractNum w:abstractNumId="1">
    <w:nsid w:val="EB31F5C1"/>
    <w:multiLevelType w:val="singleLevel"/>
    <w:tmpl w:val="EB31F5C1"/>
    <w:lvl w:ilvl="0" w:tentative="0">
      <w:start w:val="1"/>
      <w:numFmt w:val="chineseCounting"/>
      <w:suff w:val="nothing"/>
      <w:lvlText w:val="（%1）"/>
      <w:lvlJc w:val="left"/>
      <w:pPr>
        <w:ind w:left="633" w:leftChars="0" w:firstLine="0" w:firstLineChars="0"/>
      </w:pPr>
      <w:rPr>
        <w:rFonts w:hint="eastAsia"/>
      </w:rPr>
    </w:lvl>
  </w:abstractNum>
  <w:abstractNum w:abstractNumId="2">
    <w:nsid w:val="635886C8"/>
    <w:multiLevelType w:val="singleLevel"/>
    <w:tmpl w:val="635886C8"/>
    <w:lvl w:ilvl="0" w:tentative="0">
      <w:start w:val="1"/>
      <w:numFmt w:val="decimal"/>
      <w:suff w:val="space"/>
      <w:lvlText w:val="%1."/>
      <w:lvlJc w:val="left"/>
      <w:rPr>
        <w:rFonts w:hint="default" w:ascii="Times New Roman" w:hAnsi="Times New Roman"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05B1C"/>
    <w:rsid w:val="00915365"/>
    <w:rsid w:val="01B6362C"/>
    <w:rsid w:val="027E6F1D"/>
    <w:rsid w:val="02B53E2B"/>
    <w:rsid w:val="04080DD8"/>
    <w:rsid w:val="0440137F"/>
    <w:rsid w:val="04921A49"/>
    <w:rsid w:val="05C429B8"/>
    <w:rsid w:val="06D550BD"/>
    <w:rsid w:val="084F5445"/>
    <w:rsid w:val="089763B1"/>
    <w:rsid w:val="0C11377F"/>
    <w:rsid w:val="0C1E23AA"/>
    <w:rsid w:val="0D7D47D1"/>
    <w:rsid w:val="0DBD69A5"/>
    <w:rsid w:val="0DFF0FB2"/>
    <w:rsid w:val="0E2A7071"/>
    <w:rsid w:val="0E9048E1"/>
    <w:rsid w:val="0F0A4D78"/>
    <w:rsid w:val="0F104ABF"/>
    <w:rsid w:val="0F206A09"/>
    <w:rsid w:val="11756AC6"/>
    <w:rsid w:val="11B26F6F"/>
    <w:rsid w:val="12C85A83"/>
    <w:rsid w:val="136C2F4A"/>
    <w:rsid w:val="13990C86"/>
    <w:rsid w:val="13E337A6"/>
    <w:rsid w:val="14241F69"/>
    <w:rsid w:val="146E4ED0"/>
    <w:rsid w:val="14765812"/>
    <w:rsid w:val="14AC7B18"/>
    <w:rsid w:val="15767295"/>
    <w:rsid w:val="185D7C34"/>
    <w:rsid w:val="18703A86"/>
    <w:rsid w:val="19670B1C"/>
    <w:rsid w:val="1AFC3262"/>
    <w:rsid w:val="1B542C14"/>
    <w:rsid w:val="1C6B147C"/>
    <w:rsid w:val="1CAE7E26"/>
    <w:rsid w:val="1E0C30FC"/>
    <w:rsid w:val="1E230C9B"/>
    <w:rsid w:val="1E3C4A00"/>
    <w:rsid w:val="1EEA7A98"/>
    <w:rsid w:val="1FA979D4"/>
    <w:rsid w:val="20277F84"/>
    <w:rsid w:val="22231A5E"/>
    <w:rsid w:val="24EA6F2C"/>
    <w:rsid w:val="256A121B"/>
    <w:rsid w:val="2653528C"/>
    <w:rsid w:val="28232473"/>
    <w:rsid w:val="29144312"/>
    <w:rsid w:val="296E1E11"/>
    <w:rsid w:val="29824DDA"/>
    <w:rsid w:val="29B16317"/>
    <w:rsid w:val="2A2760E4"/>
    <w:rsid w:val="2A736FD1"/>
    <w:rsid w:val="2B8E6EBD"/>
    <w:rsid w:val="2BAF11F3"/>
    <w:rsid w:val="2C717F2A"/>
    <w:rsid w:val="2DF91B75"/>
    <w:rsid w:val="2FF51BCE"/>
    <w:rsid w:val="31866BF5"/>
    <w:rsid w:val="34D831BB"/>
    <w:rsid w:val="36DA370D"/>
    <w:rsid w:val="37C379FD"/>
    <w:rsid w:val="38147496"/>
    <w:rsid w:val="38382D12"/>
    <w:rsid w:val="38FA1D49"/>
    <w:rsid w:val="3B235544"/>
    <w:rsid w:val="3B6D0D01"/>
    <w:rsid w:val="3BAD59F2"/>
    <w:rsid w:val="3D9E687D"/>
    <w:rsid w:val="3DB90872"/>
    <w:rsid w:val="3E40515E"/>
    <w:rsid w:val="3E672E92"/>
    <w:rsid w:val="3F38514B"/>
    <w:rsid w:val="3F582DD4"/>
    <w:rsid w:val="40137D4F"/>
    <w:rsid w:val="40F8562B"/>
    <w:rsid w:val="418445EB"/>
    <w:rsid w:val="41A11076"/>
    <w:rsid w:val="41BC17E6"/>
    <w:rsid w:val="41ED45F3"/>
    <w:rsid w:val="425018BD"/>
    <w:rsid w:val="445611C6"/>
    <w:rsid w:val="44C35677"/>
    <w:rsid w:val="454E4EF6"/>
    <w:rsid w:val="49305D14"/>
    <w:rsid w:val="49D17CD1"/>
    <w:rsid w:val="49D760A7"/>
    <w:rsid w:val="4AC1751D"/>
    <w:rsid w:val="4B535BAC"/>
    <w:rsid w:val="4C163DE5"/>
    <w:rsid w:val="4DC774B9"/>
    <w:rsid w:val="4DEC40A0"/>
    <w:rsid w:val="4E1D0001"/>
    <w:rsid w:val="4E643CAD"/>
    <w:rsid w:val="4FB51008"/>
    <w:rsid w:val="501A40FF"/>
    <w:rsid w:val="50831096"/>
    <w:rsid w:val="51987EFC"/>
    <w:rsid w:val="51BF0D69"/>
    <w:rsid w:val="520E22DC"/>
    <w:rsid w:val="52392458"/>
    <w:rsid w:val="53633521"/>
    <w:rsid w:val="53D162B7"/>
    <w:rsid w:val="54EE46C6"/>
    <w:rsid w:val="557E2514"/>
    <w:rsid w:val="55C73C22"/>
    <w:rsid w:val="56BB394D"/>
    <w:rsid w:val="574D1C49"/>
    <w:rsid w:val="57C62DB8"/>
    <w:rsid w:val="5804193C"/>
    <w:rsid w:val="58823D89"/>
    <w:rsid w:val="58A27F35"/>
    <w:rsid w:val="58F366B0"/>
    <w:rsid w:val="590D3908"/>
    <w:rsid w:val="59527EA2"/>
    <w:rsid w:val="59D05315"/>
    <w:rsid w:val="5A20694E"/>
    <w:rsid w:val="5C707468"/>
    <w:rsid w:val="5CD26F51"/>
    <w:rsid w:val="5EAE1B9C"/>
    <w:rsid w:val="5EBE563A"/>
    <w:rsid w:val="5ECC5E53"/>
    <w:rsid w:val="5F041154"/>
    <w:rsid w:val="60905B1C"/>
    <w:rsid w:val="61B555EE"/>
    <w:rsid w:val="61CE6974"/>
    <w:rsid w:val="62EA0362"/>
    <w:rsid w:val="637C69DB"/>
    <w:rsid w:val="64277808"/>
    <w:rsid w:val="65CF1687"/>
    <w:rsid w:val="673C4029"/>
    <w:rsid w:val="68C22897"/>
    <w:rsid w:val="690C7E27"/>
    <w:rsid w:val="69616257"/>
    <w:rsid w:val="69B82472"/>
    <w:rsid w:val="6A7D15FD"/>
    <w:rsid w:val="6AB361EC"/>
    <w:rsid w:val="6B5D7076"/>
    <w:rsid w:val="6C0F129A"/>
    <w:rsid w:val="6C552139"/>
    <w:rsid w:val="6CDA1BB6"/>
    <w:rsid w:val="6D1E2872"/>
    <w:rsid w:val="6D6F624C"/>
    <w:rsid w:val="6E286E4C"/>
    <w:rsid w:val="6E751F10"/>
    <w:rsid w:val="71380F8E"/>
    <w:rsid w:val="71470166"/>
    <w:rsid w:val="71800614"/>
    <w:rsid w:val="73182A04"/>
    <w:rsid w:val="73552DA5"/>
    <w:rsid w:val="73851E1E"/>
    <w:rsid w:val="740C023B"/>
    <w:rsid w:val="765751BB"/>
    <w:rsid w:val="77AB3E57"/>
    <w:rsid w:val="77D32ECE"/>
    <w:rsid w:val="7843329B"/>
    <w:rsid w:val="784B429B"/>
    <w:rsid w:val="7CAD3444"/>
    <w:rsid w:val="7D1C028F"/>
    <w:rsid w:val="7EBE14BF"/>
    <w:rsid w:val="7F993C13"/>
    <w:rsid w:val="7FC01FA2"/>
    <w:rsid w:val="7FC2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2019-03-07T01:54:00Z</dcterms:created>
  <dc:creator>科技产业局</dc:creator>
  <cp:lastModifiedBy>✨  YQxie</cp:lastModifiedBy>
  <cp:lastPrinted>2022-12-21T09:54:00Z</cp:lastPrinted>
  <dcterms:modified xsi:type="dcterms:W3CDTF">2023-01-13T09:25:59Z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