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cs="宋体"/>
          <w:b/>
          <w:bCs/>
          <w:color w:val="333333"/>
          <w:sz w:val="52"/>
          <w:szCs w:val="52"/>
          <w:shd w:val="clear" w:color="auto" w:fill="FFFFFF"/>
          <w:lang w:eastAsia="zh-CN"/>
        </w:rPr>
      </w:pPr>
      <w:r>
        <w:rPr>
          <w:rFonts w:hint="eastAsia" w:ascii="黑体" w:hAnsi="黑体" w:eastAsia="黑体" w:cs="黑体"/>
          <w:b w:val="0"/>
          <w:bCs/>
          <w:sz w:val="32"/>
          <w:szCs w:val="32"/>
          <w:lang w:eastAsia="zh-CN"/>
        </w:rPr>
        <w:t>附件</w:t>
      </w:r>
    </w:p>
    <w:p>
      <w:pPr>
        <w:jc w:val="center"/>
        <w:rPr>
          <w:rFonts w:hint="eastAsia" w:ascii="方正小标宋简体" w:hAnsi="方正小标宋简体" w:eastAsia="方正小标宋简体" w:cs="方正小标宋简体"/>
          <w:b w:val="0"/>
          <w:bCs w:val="0"/>
          <w:color w:val="333333"/>
          <w:sz w:val="44"/>
          <w:szCs w:val="44"/>
          <w:shd w:val="clear" w:color="auto" w:fill="FFFFFF"/>
        </w:rPr>
      </w:pPr>
      <w:r>
        <w:rPr>
          <w:rFonts w:hint="eastAsia" w:ascii="方正小标宋简体" w:hAnsi="方正小标宋简体" w:eastAsia="方正小标宋简体" w:cs="方正小标宋简体"/>
          <w:b w:val="0"/>
          <w:bCs w:val="0"/>
          <w:color w:val="333333"/>
          <w:sz w:val="44"/>
          <w:szCs w:val="44"/>
          <w:shd w:val="clear" w:color="auto" w:fill="FFFFFF"/>
          <w:lang w:eastAsia="zh-CN"/>
        </w:rPr>
        <w:t>珠海高新区人民医院</w:t>
      </w:r>
      <w:r>
        <w:rPr>
          <w:rFonts w:hint="eastAsia" w:ascii="方正小标宋简体" w:hAnsi="方正小标宋简体" w:eastAsia="方正小标宋简体" w:cs="方正小标宋简体"/>
          <w:b w:val="0"/>
          <w:bCs w:val="0"/>
          <w:color w:val="333333"/>
          <w:sz w:val="44"/>
          <w:szCs w:val="44"/>
          <w:shd w:val="clear" w:color="auto" w:fill="FFFFFF"/>
        </w:rPr>
        <w:t>健康体检须知</w:t>
      </w: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各位先生、女士：</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欢迎您到我院体检科进行体检，感谢您对我们的信任与支持！为了您能顺利进行体检，确保体检结果的准确性，来我科体检时，请您参考以下几点：</w:t>
      </w:r>
    </w:p>
    <w:p>
      <w:pPr>
        <w:numPr>
          <w:ilvl w:val="0"/>
          <w:numId w:val="1"/>
        </w:num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体检前3天勿饮酒，不吃油腻、高脂肪食物。</w:t>
      </w:r>
      <w:r>
        <w:rPr>
          <w:rFonts w:hint="default" w:ascii="Times New Roman" w:hAnsi="Times New Roman" w:eastAsia="仿宋_GB2312" w:cs="Times New Roman"/>
          <w:sz w:val="32"/>
          <w:szCs w:val="32"/>
          <w:lang w:eastAsia="zh-CN"/>
        </w:rPr>
        <w:t>体检须空腹</w:t>
      </w:r>
      <w:r>
        <w:rPr>
          <w:rFonts w:hint="default" w:ascii="Times New Roman" w:hAnsi="Times New Roman" w:eastAsia="仿宋_GB2312" w:cs="Times New Roman"/>
          <w:sz w:val="32"/>
          <w:szCs w:val="32"/>
          <w:lang w:val="en-US" w:eastAsia="zh-CN"/>
        </w:rPr>
        <w:t>8-12小时，保持充足睡眠</w:t>
      </w:r>
      <w:r>
        <w:rPr>
          <w:rFonts w:hint="default" w:ascii="Times New Roman" w:hAnsi="Times New Roman" w:eastAsia="仿宋_GB2312" w:cs="Times New Roman"/>
          <w:sz w:val="32"/>
          <w:szCs w:val="32"/>
        </w:rPr>
        <w:t>；</w:t>
      </w:r>
    </w:p>
    <w:p>
      <w:pPr>
        <w:numPr>
          <w:ilvl w:val="0"/>
          <w:numId w:val="1"/>
        </w:num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体检对象若为老年人</w:t>
      </w:r>
      <w:r>
        <w:rPr>
          <w:rFonts w:hint="default" w:ascii="Times New Roman" w:hAnsi="Times New Roman" w:eastAsia="仿宋_GB2312" w:cs="Times New Roman"/>
          <w:sz w:val="32"/>
          <w:szCs w:val="32"/>
          <w:lang w:eastAsia="zh-CN"/>
        </w:rPr>
        <w:t>或异质人</w:t>
      </w:r>
      <w:r>
        <w:rPr>
          <w:rFonts w:hint="default" w:ascii="Times New Roman" w:hAnsi="Times New Roman" w:eastAsia="仿宋_GB2312" w:cs="Times New Roman"/>
          <w:sz w:val="32"/>
          <w:szCs w:val="32"/>
        </w:rPr>
        <w:t>群，参与者年龄在60岁及以上，需有成年家人陪同前往，以免途中发生意外</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且具备基本的运动能力及自理</w:t>
      </w:r>
      <w:bookmarkStart w:id="0" w:name="_GoBack"/>
      <w:bookmarkEnd w:id="0"/>
      <w:r>
        <w:rPr>
          <w:rFonts w:hint="default" w:ascii="Times New Roman" w:hAnsi="Times New Roman" w:eastAsia="仿宋_GB2312" w:cs="Times New Roman"/>
          <w:sz w:val="32"/>
          <w:szCs w:val="32"/>
        </w:rPr>
        <w:t>能力。若有特殊情况或身体不适，请在体检前告知医务人员。</w:t>
      </w: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.请您先到本院三号楼一楼体检科分诊台登记拿体检指引单，体检过程中请您保管好体检指引单及条码纸；</w:t>
      </w: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.体检当天早晨需空腹进行静脉采血、B超（肝、胆、脾、胰）检查。双肾、输尿管、膀胱、前列腺（男性）、子宫附件（女性）等任一脏器B超检查时，需憋尿使膀胱充盈；</w:t>
      </w: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.抽血后，请自行用棉签按压针眼3～5分钟，防止血肿；</w:t>
      </w:r>
      <w:r>
        <w:rPr>
          <w:rFonts w:hint="default" w:ascii="Times New Roman" w:hAnsi="Times New Roman" w:eastAsia="仿宋_GB2312" w:cs="Times New Roman"/>
          <w:sz w:val="32"/>
          <w:szCs w:val="32"/>
          <w:lang w:eastAsia="zh-CN"/>
        </w:rPr>
        <w:t>若</w:t>
      </w:r>
      <w:r>
        <w:rPr>
          <w:rFonts w:hint="default" w:ascii="Times New Roman" w:hAnsi="Times New Roman" w:eastAsia="仿宋_GB2312" w:cs="Times New Roman"/>
          <w:sz w:val="32"/>
          <w:szCs w:val="32"/>
        </w:rPr>
        <w:t>您</w:t>
      </w:r>
      <w:r>
        <w:rPr>
          <w:rFonts w:hint="default" w:ascii="Times New Roman" w:hAnsi="Times New Roman" w:eastAsia="仿宋_GB2312" w:cs="Times New Roman"/>
          <w:sz w:val="32"/>
          <w:szCs w:val="32"/>
          <w:lang w:eastAsia="zh-CN"/>
        </w:rPr>
        <w:t>有晕针</w:t>
      </w:r>
      <w:r>
        <w:rPr>
          <w:rFonts w:hint="default" w:ascii="Times New Roman" w:hAnsi="Times New Roman" w:eastAsia="仿宋_GB2312" w:cs="Times New Roman"/>
          <w:sz w:val="32"/>
          <w:szCs w:val="32"/>
        </w:rPr>
        <w:t>晕血</w:t>
      </w:r>
      <w:r>
        <w:rPr>
          <w:rFonts w:hint="default" w:ascii="Times New Roman" w:hAnsi="Times New Roman" w:eastAsia="仿宋_GB2312" w:cs="Times New Roman"/>
          <w:sz w:val="32"/>
          <w:szCs w:val="32"/>
          <w:lang w:eastAsia="zh-CN"/>
        </w:rPr>
        <w:t>情况，</w:t>
      </w:r>
      <w:r>
        <w:rPr>
          <w:rFonts w:hint="default" w:ascii="Times New Roman" w:hAnsi="Times New Roman" w:eastAsia="仿宋_GB2312" w:cs="Times New Roman"/>
          <w:sz w:val="32"/>
          <w:szCs w:val="32"/>
        </w:rPr>
        <w:t>请提前告知抽血护士。</w:t>
      </w: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.糖尿病、高血压、心脏病、哮喘等慢性疾病患者，受检日建议不要停药；</w:t>
      </w: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.若有尿常规检查项目，留取尿标本时，取中段尿</w:t>
      </w:r>
      <w:r>
        <w:rPr>
          <w:rFonts w:hint="default" w:ascii="Times New Roman" w:hAnsi="Times New Roman" w:eastAsia="仿宋_GB2312" w:cs="Times New Roman"/>
          <w:sz w:val="32"/>
          <w:szCs w:val="32"/>
          <w:lang w:eastAsia="zh-CN"/>
        </w:rPr>
        <w:t>留取尿液标本</w:t>
      </w:r>
      <w:r>
        <w:rPr>
          <w:rFonts w:hint="default" w:ascii="Times New Roman" w:hAnsi="Times New Roman" w:eastAsia="仿宋_GB2312" w:cs="Times New Roman"/>
          <w:sz w:val="32"/>
          <w:szCs w:val="32"/>
        </w:rPr>
        <w:t>（需先排掉一小部分尿液后再留取）。女性月经期请勿做尿液检查，待经期结束后再来补检；</w:t>
      </w: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.女士应特别注意：</w:t>
      </w: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（1）怀孕或计划怀孕者，请预先告知医护人员，勿做X光及妇科检查；</w:t>
      </w: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（2）妇科检查仅限于已婚或有性生活史者。做妇科检查前，请先排尽尿液后再检查，若为月经期，请在经期结束三天以后再来补检；</w:t>
      </w: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（3）体检时不佩戴</w:t>
      </w:r>
      <w:r>
        <w:rPr>
          <w:rFonts w:hint="default" w:ascii="Times New Roman" w:hAnsi="Times New Roman" w:eastAsia="仿宋_GB2312" w:cs="Times New Roman"/>
          <w:sz w:val="32"/>
          <w:szCs w:val="32"/>
          <w:lang w:eastAsia="zh-CN"/>
        </w:rPr>
        <w:t>首</w:t>
      </w:r>
      <w:r>
        <w:rPr>
          <w:rFonts w:hint="default" w:ascii="Times New Roman" w:hAnsi="Times New Roman" w:eastAsia="仿宋_GB2312" w:cs="Times New Roman"/>
          <w:sz w:val="32"/>
          <w:szCs w:val="32"/>
        </w:rPr>
        <w:t>饰，不穿连衣裙、连裤袜为宜。</w:t>
      </w: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.所有体检项目检查完毕后，请您将体检指引单交给体检科分诊台的工作人员，不要带走，以便帮助您检查是否有遗漏项目。</w:t>
      </w: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您本次健康体检数据只是针对本次已体检覆盖的相关器官的相关项目或指标的检查结果，并非能覆盖人体全部器官及全部指标。一次体检无异常并不代表没有潜在性疾病，如有症状或病征出现请及时就医。</w:t>
      </w: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现有的医学检查及检验技术仍有一定的局限性，对部分存的疾病不能及时反应出来。疾病病状及体征出现需要一定的时间及过程，因此，本次检查只能反映此刻的部分身体状况。</w:t>
      </w:r>
    </w:p>
    <w:p>
      <w:pPr>
        <w:spacing w:line="520" w:lineRule="exact"/>
        <w:rPr>
          <w:rFonts w:hint="default" w:ascii="Times New Roman" w:hAnsi="Times New Roman" w:eastAsia="仿宋_GB2312" w:cs="Times New Roman"/>
          <w:sz w:val="32"/>
          <w:szCs w:val="32"/>
          <w:lang w:val="en-US" w:eastAsia="zh-CN"/>
        </w:rPr>
      </w:pPr>
    </w:p>
    <w:p>
      <w:pPr>
        <w:spacing w:line="52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体检时间：周一至周五 08:00-12:00 （周六日、节假日除外）</w:t>
      </w:r>
    </w:p>
    <w:p>
      <w:pPr>
        <w:spacing w:line="52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体检地点：珠海市人民医院医疗集团高新医院3号楼1楼健康管理科</w:t>
      </w:r>
    </w:p>
    <w:p>
      <w:pPr>
        <w:spacing w:line="520" w:lineRule="exact"/>
        <w:rPr>
          <w:rFonts w:hint="default" w:ascii="Times New Roman" w:hAnsi="Times New Roman" w:eastAsia="仿宋_GB2312" w:cs="Times New Roman"/>
          <w:sz w:val="32"/>
          <w:szCs w:val="32"/>
        </w:rPr>
      </w:pPr>
    </w:p>
    <w:p>
      <w:pPr>
        <w:jc w:val="right"/>
        <w:rPr>
          <w:rFonts w:hint="default" w:ascii="Times New Roman" w:hAnsi="Times New Roman" w:eastAsia="仿宋_GB2312" w:cs="Times New Roman"/>
          <w:b w:val="0"/>
          <w:bCs w:val="0"/>
          <w:color w:val="333333"/>
          <w:sz w:val="32"/>
          <w:szCs w:val="32"/>
          <w:shd w:val="clear" w:color="auto" w:fill="FFFFFF"/>
        </w:rPr>
      </w:pPr>
      <w:r>
        <w:rPr>
          <w:rFonts w:hint="default" w:ascii="Times New Roman" w:hAnsi="Times New Roman" w:eastAsia="仿宋_GB2312" w:cs="Times New Roman"/>
          <w:b w:val="0"/>
          <w:bCs w:val="0"/>
          <w:color w:val="333333"/>
          <w:sz w:val="32"/>
          <w:szCs w:val="32"/>
          <w:shd w:val="clear" w:color="auto" w:fill="FFFFFF"/>
        </w:rPr>
        <w:t xml:space="preserve">                        高新区人民医院体检科</w:t>
      </w:r>
    </w:p>
    <w:p>
      <w:pPr>
        <w:jc w:val="right"/>
        <w:rPr>
          <w:rFonts w:ascii="宋体" w:hAnsi="宋体" w:cs="宋体"/>
          <w:b/>
          <w:bCs/>
          <w:color w:val="333333"/>
          <w:sz w:val="36"/>
          <w:szCs w:val="36"/>
          <w:shd w:val="clear" w:color="auto" w:fill="FFFFFF"/>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7E0D3"/>
    <w:multiLevelType w:val="singleLevel"/>
    <w:tmpl w:val="B187E0D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wOGY2MjQ0MjhlMjE3YTY2NjQ2ZTU3ZjJhOTA5MWYifQ=="/>
  </w:docVars>
  <w:rsids>
    <w:rsidRoot w:val="00613BA8"/>
    <w:rsid w:val="00613BA8"/>
    <w:rsid w:val="007401C1"/>
    <w:rsid w:val="00BF1AAF"/>
    <w:rsid w:val="00BF6432"/>
    <w:rsid w:val="02FD4049"/>
    <w:rsid w:val="04D7117E"/>
    <w:rsid w:val="0A6B756A"/>
    <w:rsid w:val="27C65C6C"/>
    <w:rsid w:val="28D62B75"/>
    <w:rsid w:val="28F521B4"/>
    <w:rsid w:val="35A77EA4"/>
    <w:rsid w:val="39EE1B7F"/>
    <w:rsid w:val="3D697B9E"/>
    <w:rsid w:val="486063E6"/>
    <w:rsid w:val="5C675762"/>
    <w:rsid w:val="6A9364CF"/>
    <w:rsid w:val="6CDF3759"/>
    <w:rsid w:val="78992C7C"/>
    <w:rsid w:val="78E6536E"/>
    <w:rsid w:val="7938B4E5"/>
    <w:rsid w:val="7B1D35AD"/>
    <w:rsid w:val="7FEE2E04"/>
    <w:rsid w:val="B9FF489F"/>
    <w:rsid w:val="D7CE6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3"/>
    <w:qFormat/>
    <w:uiPriority w:val="0"/>
    <w:pPr>
      <w:spacing w:line="579" w:lineRule="exact"/>
      <w:ind w:firstLine="640" w:firstLineChars="200"/>
    </w:pPr>
    <w:rPr>
      <w:rFonts w:ascii="仿宋_GB2312" w:hAnsi="Calibri" w:eastAsia="仿宋_GB2312" w:cs="仿宋_GB2312"/>
      <w:sz w:val="30"/>
      <w:szCs w:val="30"/>
    </w:rPr>
  </w:style>
  <w:style w:type="paragraph" w:customStyle="1" w:styleId="3">
    <w:name w:val="正文1"/>
    <w:basedOn w:val="1"/>
    <w:qFormat/>
    <w:uiPriority w:val="0"/>
    <w:pPr>
      <w:ind w:firstLine="708" w:firstLineChars="236"/>
    </w:pPr>
    <w:rPr>
      <w:rFonts w:ascii="??_GB2312" w:eastAsia="Times New Roman" w:cs="??_GB2312"/>
      <w:sz w:val="30"/>
      <w:szCs w:val="30"/>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页眉 Char"/>
    <w:basedOn w:val="8"/>
    <w:link w:val="5"/>
    <w:qFormat/>
    <w:uiPriority w:val="0"/>
    <w:rPr>
      <w:rFonts w:ascii="Calibri" w:hAnsi="Calibri"/>
      <w:kern w:val="2"/>
      <w:sz w:val="18"/>
      <w:szCs w:val="18"/>
    </w:rPr>
  </w:style>
  <w:style w:type="character" w:customStyle="1" w:styleId="10">
    <w:name w:val="页脚 Char"/>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884</Words>
  <Characters>916</Characters>
  <Lines>4</Lines>
  <Paragraphs>1</Paragraphs>
  <TotalTime>25</TotalTime>
  <ScaleCrop>false</ScaleCrop>
  <LinksUpToDate>false</LinksUpToDate>
  <CharactersWithSpaces>950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2020-06-06T20:59:00Z</dcterms:created>
  <dc:creator>123</dc:creator>
  <cp:lastModifiedBy>user</cp:lastModifiedBy>
  <cp:lastPrinted>2024-08-02T10:20:34Z</cp:lastPrinted>
  <dcterms:modified xsi:type="dcterms:W3CDTF">2024-08-02T10:20:43Z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E39BDD9C758244CFBF02D60EF1E68D3C</vt:lpwstr>
  </property>
</Properties>
</file>