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both"/>
        <w:textAlignment w:val="auto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2022年省级促进经济高质量发展专项资金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发展内贸促消费方向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壮大新型消费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项目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zh-CN"/>
        </w:rPr>
        <w:t>申报表</w:t>
      </w:r>
      <w:bookmarkStart w:id="0" w:name="_GoBack"/>
      <w:bookmarkEnd w:id="0"/>
    </w:p>
    <w:tbl>
      <w:tblPr>
        <w:tblStyle w:val="5"/>
        <w:tblW w:w="985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2"/>
        <w:gridCol w:w="2517"/>
        <w:gridCol w:w="2476"/>
        <w:gridCol w:w="26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申报单位全称</w:t>
            </w:r>
          </w:p>
        </w:tc>
        <w:tc>
          <w:tcPr>
            <w:tcW w:w="761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企业地址</w:t>
            </w:r>
          </w:p>
        </w:tc>
        <w:tc>
          <w:tcPr>
            <w:tcW w:w="2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统一社会信用代码</w:t>
            </w:r>
          </w:p>
        </w:tc>
        <w:tc>
          <w:tcPr>
            <w:tcW w:w="26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申报联系人</w:t>
            </w:r>
          </w:p>
        </w:tc>
        <w:tc>
          <w:tcPr>
            <w:tcW w:w="2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联系手机</w:t>
            </w:r>
          </w:p>
        </w:tc>
        <w:tc>
          <w:tcPr>
            <w:tcW w:w="26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线上平台名称</w:t>
            </w:r>
          </w:p>
        </w:tc>
        <w:tc>
          <w:tcPr>
            <w:tcW w:w="2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val="en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是否第三方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" w:eastAsia="zh-CN"/>
              </w:rPr>
              <w:t>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val="en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" w:eastAsia="zh-CN"/>
              </w:rPr>
              <w:t>自有平台</w:t>
            </w:r>
          </w:p>
        </w:tc>
        <w:tc>
          <w:tcPr>
            <w:tcW w:w="26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合计拉动线上销售额（万元）</w:t>
            </w:r>
          </w:p>
        </w:tc>
        <w:tc>
          <w:tcPr>
            <w:tcW w:w="2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线上销售费用支出（万元）</w:t>
            </w:r>
          </w:p>
        </w:tc>
        <w:tc>
          <w:tcPr>
            <w:tcW w:w="26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22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拟申请的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支持金额（</w:t>
            </w: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万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元）</w:t>
            </w:r>
          </w:p>
        </w:tc>
        <w:tc>
          <w:tcPr>
            <w:tcW w:w="7612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2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项目是否享受其他扶持资金支持</w:t>
            </w:r>
          </w:p>
        </w:tc>
        <w:tc>
          <w:tcPr>
            <w:tcW w:w="7612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如有，请具体列明其他资金名称及扶持金额。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2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是否使用财政资金</w:t>
            </w:r>
          </w:p>
        </w:tc>
        <w:tc>
          <w:tcPr>
            <w:tcW w:w="7612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如有，请具体列明使用情况和金额。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8" w:hRule="atLeast"/>
          <w:jc w:val="center"/>
        </w:trPr>
        <w:tc>
          <w:tcPr>
            <w:tcW w:w="9854" w:type="dxa"/>
            <w:gridSpan w:val="4"/>
            <w:tcBorders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本企业承诺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2021-2022年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无违法违规行为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且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保证提交的申报材料真实无误，如有虚假，愿意承担相关法律责任。如获专项资金资助，将按文件规定的资金使用范围和相关财务规定使用，并接受商务和财务部门的监督。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企业公章：                      单位负责人签名：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         日期：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　　　　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　　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　　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8" w:hRule="atLeast"/>
          <w:jc w:val="center"/>
        </w:trPr>
        <w:tc>
          <w:tcPr>
            <w:tcW w:w="98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区商务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主管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部门初审意见（加盖区商务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主管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部门公章）：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2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both"/>
        <w:textAlignment w:val="auto"/>
        <w:rPr>
          <w:rFonts w:hint="eastAsia" w:ascii="仿宋" w:hAnsi="仿宋" w:eastAsia="仿宋" w:cs="仿宋"/>
          <w:kern w:val="0"/>
          <w:sz w:val="24"/>
          <w:szCs w:val="24"/>
          <w:lang w:val="zh-CN"/>
        </w:rPr>
      </w:pPr>
    </w:p>
    <w:sectPr>
      <w:pgSz w:w="11906" w:h="16838"/>
      <w:pgMar w:top="1134" w:right="1134" w:bottom="1134" w:left="1134" w:header="567" w:footer="567" w:gutter="0"/>
      <w:pgNumType w:fmt="numberInDash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attachedTemplate r:id="rId1"/>
  <w:documentProtection w:enforcement="0"/>
  <w:defaultTabStop w:val="420"/>
  <w:drawingGridHorizontalSpacing w:val="21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B99"/>
    <w:rsid w:val="00626BF7"/>
    <w:rsid w:val="00816773"/>
    <w:rsid w:val="00861B99"/>
    <w:rsid w:val="009C009F"/>
    <w:rsid w:val="00EF332A"/>
    <w:rsid w:val="09455C7E"/>
    <w:rsid w:val="0ED92F3E"/>
    <w:rsid w:val="18291838"/>
    <w:rsid w:val="1D666637"/>
    <w:rsid w:val="227A54AC"/>
    <w:rsid w:val="38555577"/>
    <w:rsid w:val="39AE65D6"/>
    <w:rsid w:val="3A57FC49"/>
    <w:rsid w:val="3C3967B5"/>
    <w:rsid w:val="3FBF05B8"/>
    <w:rsid w:val="3FC53572"/>
    <w:rsid w:val="4741063C"/>
    <w:rsid w:val="49425C6B"/>
    <w:rsid w:val="4F697A9D"/>
    <w:rsid w:val="52FC80FE"/>
    <w:rsid w:val="5F6F12C1"/>
    <w:rsid w:val="759AFC20"/>
    <w:rsid w:val="77DF6CDC"/>
    <w:rsid w:val="7B116703"/>
    <w:rsid w:val="7FB7DD0D"/>
    <w:rsid w:val="B55A66B6"/>
    <w:rsid w:val="EEF71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32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reamsoft\DSOA\wdzx97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wdzx97.dot</Template>
  <Company>Microsoft</Company>
  <Pages>1</Pages>
  <Words>78</Words>
  <Characters>446</Characters>
  <Lines>3</Lines>
  <Paragraphs>1</Paragraphs>
  <TotalTime>5</TotalTime>
  <ScaleCrop>false</ScaleCrop>
  <LinksUpToDate>false</LinksUpToDate>
  <CharactersWithSpaces>523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2022-03-24T01:25:00Z</dcterms:created>
  <dc:creator>简家乐</dc:creator>
  <cp:lastModifiedBy>劳达球:公文印发</cp:lastModifiedBy>
  <cp:lastPrinted>2022-05-23T09:03:12Z</cp:lastPrinted>
  <dcterms:modified xsi:type="dcterms:W3CDTF">2022-05-23T09:03:17Z</dcterms:modified>
  <dc:title>附件3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